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03" w:rsidRPr="003813C0" w:rsidRDefault="0032548F" w:rsidP="003813C0">
      <w:pPr>
        <w:rPr>
          <w:rFonts w:eastAsia="黑体"/>
          <w:sz w:val="32"/>
          <w:szCs w:val="32"/>
        </w:rPr>
      </w:pPr>
      <w:r w:rsidRPr="003813C0">
        <w:rPr>
          <w:rFonts w:eastAsia="黑体" w:hint="eastAsia"/>
          <w:sz w:val="32"/>
          <w:szCs w:val="32"/>
        </w:rPr>
        <w:t>附件：</w:t>
      </w:r>
    </w:p>
    <w:p w:rsidR="001878DD" w:rsidRDefault="001878DD" w:rsidP="003813C0">
      <w:pPr>
        <w:rPr>
          <w:rFonts w:ascii="仿宋_GB2312" w:eastAsia="仿宋_GB2312" w:hAnsi="仿宋"/>
          <w:sz w:val="32"/>
          <w:szCs w:val="32"/>
        </w:rPr>
      </w:pPr>
    </w:p>
    <w:p w:rsidR="0032548F" w:rsidRPr="003813C0" w:rsidRDefault="0032548F" w:rsidP="003813C0">
      <w:pPr>
        <w:spacing w:line="80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bookmarkStart w:id="0" w:name="_GoBack"/>
      <w:r w:rsidRPr="003813C0">
        <w:rPr>
          <w:rFonts w:ascii="方正小标宋简体" w:eastAsia="方正小标宋简体" w:hAnsi="仿宋" w:hint="eastAsia"/>
          <w:bCs/>
          <w:sz w:val="44"/>
          <w:szCs w:val="44"/>
        </w:rPr>
        <w:t>政府采购</w:t>
      </w:r>
      <w:r w:rsidR="0052240D" w:rsidRPr="003813C0">
        <w:rPr>
          <w:rFonts w:ascii="方正小标宋简体" w:eastAsia="方正小标宋简体" w:hAnsi="仿宋" w:hint="eastAsia"/>
          <w:bCs/>
          <w:sz w:val="44"/>
          <w:szCs w:val="44"/>
        </w:rPr>
        <w:t>质疑</w:t>
      </w:r>
      <w:r w:rsidRPr="003813C0">
        <w:rPr>
          <w:rFonts w:ascii="方正小标宋简体" w:eastAsia="方正小标宋简体" w:hAnsi="仿宋" w:hint="eastAsia"/>
          <w:bCs/>
          <w:sz w:val="44"/>
          <w:szCs w:val="44"/>
        </w:rPr>
        <w:t>相关处罚</w:t>
      </w:r>
      <w:r w:rsidR="006C67ED" w:rsidRPr="003813C0">
        <w:rPr>
          <w:rFonts w:ascii="方正小标宋简体" w:eastAsia="方正小标宋简体" w:hAnsi="仿宋" w:hint="eastAsia"/>
          <w:bCs/>
          <w:sz w:val="44"/>
          <w:szCs w:val="44"/>
        </w:rPr>
        <w:t>处理</w:t>
      </w:r>
      <w:r w:rsidRPr="003813C0">
        <w:rPr>
          <w:rFonts w:ascii="方正小标宋简体" w:eastAsia="方正小标宋简体" w:hAnsi="仿宋" w:hint="eastAsia"/>
          <w:bCs/>
          <w:sz w:val="44"/>
          <w:szCs w:val="44"/>
        </w:rPr>
        <w:t>条款摘录</w:t>
      </w:r>
    </w:p>
    <w:bookmarkEnd w:id="0"/>
    <w:p w:rsidR="00FB0E26" w:rsidRDefault="00FB0E26" w:rsidP="003813C0">
      <w:pPr>
        <w:rPr>
          <w:rFonts w:ascii="仿宋_GB2312" w:eastAsia="仿宋_GB2312" w:hAnsi="仿宋"/>
          <w:sz w:val="32"/>
          <w:szCs w:val="32"/>
        </w:rPr>
      </w:pPr>
    </w:p>
    <w:p w:rsidR="00347003" w:rsidRPr="00EC1320" w:rsidRDefault="00FB0E26" w:rsidP="005B1E2A">
      <w:pPr>
        <w:ind w:firstLineChars="200" w:firstLine="679"/>
        <w:rPr>
          <w:rFonts w:eastAsia="仿宋_GB2312"/>
          <w:sz w:val="32"/>
          <w:szCs w:val="32"/>
        </w:rPr>
      </w:pPr>
      <w:r w:rsidRPr="00EC1320">
        <w:rPr>
          <w:rFonts w:eastAsia="仿宋_GB2312" w:hint="eastAsia"/>
          <w:sz w:val="32"/>
          <w:szCs w:val="32"/>
        </w:rPr>
        <w:t>一、《中华人民共和国政府采购法实施条例》第六十八条　采购人、采购代理机构有下列情形之一的，依照政府采购法第七十一条、第七十八条的规定追究法律责任：……（八）对供应商的询问、质疑逾期未作处理；……</w:t>
      </w:r>
    </w:p>
    <w:p w:rsidR="001878DD" w:rsidRPr="00EC1320" w:rsidRDefault="001878DD" w:rsidP="005B1E2A">
      <w:pPr>
        <w:ind w:firstLineChars="200" w:firstLine="679"/>
        <w:rPr>
          <w:rFonts w:eastAsia="仿宋_GB2312"/>
          <w:sz w:val="32"/>
          <w:szCs w:val="32"/>
        </w:rPr>
      </w:pPr>
      <w:r w:rsidRPr="00EC1320">
        <w:rPr>
          <w:rFonts w:eastAsia="仿宋_GB2312" w:hint="eastAsia"/>
          <w:sz w:val="32"/>
          <w:szCs w:val="32"/>
        </w:rPr>
        <w:t>《中华人民共和国政府采购法》第七十一条　采购人、采购代理机构有下列情形之一的，责令限期改正，给予警告，可以并处罚款，对直接负责的主管人员和其他直接责任人员，由其行政主管部门或者有关机关给予处分，并予通报：……</w:t>
      </w:r>
    </w:p>
    <w:p w:rsidR="001878DD" w:rsidRPr="00EC1320" w:rsidRDefault="001878DD" w:rsidP="005B1E2A">
      <w:pPr>
        <w:ind w:firstLineChars="200" w:firstLine="679"/>
        <w:rPr>
          <w:rFonts w:eastAsia="仿宋_GB2312"/>
          <w:sz w:val="32"/>
          <w:szCs w:val="32"/>
        </w:rPr>
      </w:pPr>
      <w:r w:rsidRPr="00EC1320">
        <w:rPr>
          <w:rFonts w:eastAsia="仿宋_GB2312" w:hint="eastAsia"/>
          <w:sz w:val="32"/>
          <w:szCs w:val="32"/>
        </w:rPr>
        <w:t>《中华人民共和国政府采购法》第七十八条　采购代理机构在代理政府采购业务中有违法行为的，按照有关法律规定处以罚款，可以在一至三年内禁止其代理政府采购业务，构成犯罪的，依法追究刑事责任。</w:t>
      </w:r>
    </w:p>
    <w:p w:rsidR="00FB0E26" w:rsidRPr="00EC1320" w:rsidRDefault="00FB0E26" w:rsidP="005B1E2A">
      <w:pPr>
        <w:ind w:firstLineChars="200" w:firstLine="679"/>
        <w:rPr>
          <w:rFonts w:eastAsia="仿宋_GB2312"/>
          <w:sz w:val="32"/>
          <w:szCs w:val="32"/>
        </w:rPr>
      </w:pPr>
      <w:r w:rsidRPr="00EC1320">
        <w:rPr>
          <w:rFonts w:eastAsia="仿宋_GB2312" w:hint="eastAsia"/>
          <w:sz w:val="32"/>
          <w:szCs w:val="32"/>
        </w:rPr>
        <w:t>二、《政府采购质疑和投诉办法》第三十六条</w:t>
      </w:r>
      <w:r w:rsidRPr="00EC1320">
        <w:rPr>
          <w:rFonts w:eastAsia="仿宋_GB2312" w:hint="eastAsia"/>
          <w:sz w:val="32"/>
          <w:szCs w:val="32"/>
        </w:rPr>
        <w:t xml:space="preserve">  </w:t>
      </w:r>
      <w:r w:rsidRPr="00EC1320">
        <w:rPr>
          <w:rFonts w:eastAsia="仿宋_GB2312" w:hint="eastAsia"/>
          <w:sz w:val="32"/>
          <w:szCs w:val="32"/>
        </w:rPr>
        <w:t>采购人、采购代理机构有下列情形之一的，由财政部门责令限期改正；情节严重的，给予警告，对直接负责的主管人员和其他直接责任人员，由其行政主管部门或者有关机关给予处分，并予通报：</w:t>
      </w:r>
    </w:p>
    <w:p w:rsidR="00FB0E26" w:rsidRPr="00EC1320" w:rsidRDefault="00FB0E26" w:rsidP="005B1E2A">
      <w:pPr>
        <w:ind w:firstLineChars="200" w:firstLine="679"/>
        <w:rPr>
          <w:rFonts w:eastAsia="仿宋_GB2312"/>
          <w:sz w:val="32"/>
          <w:szCs w:val="32"/>
        </w:rPr>
      </w:pPr>
      <w:r w:rsidRPr="00EC1320">
        <w:rPr>
          <w:rFonts w:eastAsia="仿宋_GB2312" w:hint="eastAsia"/>
          <w:sz w:val="32"/>
          <w:szCs w:val="32"/>
        </w:rPr>
        <w:t>（一）拒收质疑供应商在法定质疑期内发出的质疑函；</w:t>
      </w:r>
    </w:p>
    <w:p w:rsidR="00FB0E26" w:rsidRPr="00EC1320" w:rsidRDefault="00FB0E26" w:rsidP="005B1E2A">
      <w:pPr>
        <w:ind w:firstLineChars="200" w:firstLine="679"/>
        <w:rPr>
          <w:rFonts w:eastAsia="仿宋_GB2312"/>
          <w:sz w:val="32"/>
          <w:szCs w:val="32"/>
        </w:rPr>
      </w:pPr>
      <w:r w:rsidRPr="00EC1320">
        <w:rPr>
          <w:rFonts w:eastAsia="仿宋_GB2312" w:hint="eastAsia"/>
          <w:sz w:val="32"/>
          <w:szCs w:val="32"/>
        </w:rPr>
        <w:lastRenderedPageBreak/>
        <w:t>（二）对质疑不予答复或者答复与事实明显不符，并不能作出合理说明；</w:t>
      </w:r>
    </w:p>
    <w:p w:rsidR="00FB0E26" w:rsidRPr="00EC1320" w:rsidRDefault="00FB0E26" w:rsidP="005B1E2A">
      <w:pPr>
        <w:ind w:firstLineChars="200" w:firstLine="679"/>
        <w:rPr>
          <w:rFonts w:eastAsia="仿宋_GB2312"/>
          <w:sz w:val="32"/>
          <w:szCs w:val="32"/>
        </w:rPr>
      </w:pPr>
      <w:r w:rsidRPr="00EC1320">
        <w:rPr>
          <w:rFonts w:eastAsia="仿宋_GB2312" w:hint="eastAsia"/>
          <w:sz w:val="32"/>
          <w:szCs w:val="32"/>
        </w:rPr>
        <w:t>（三）拒绝配合财政部门处理投诉事宜。</w:t>
      </w:r>
    </w:p>
    <w:p w:rsidR="00957CDD" w:rsidRDefault="00957CDD" w:rsidP="003813C0">
      <w:pPr>
        <w:rPr>
          <w:rFonts w:ascii="仿宋_GB2312" w:eastAsia="仿宋_GB2312"/>
          <w:sz w:val="32"/>
          <w:szCs w:val="32"/>
        </w:rPr>
      </w:pPr>
    </w:p>
    <w:p w:rsidR="00EF2F94" w:rsidRPr="00EF2F94" w:rsidRDefault="00EF2F94" w:rsidP="003813C0">
      <w:pPr>
        <w:rPr>
          <w:rFonts w:ascii="仿宋_GB2312" w:eastAsia="仿宋_GB2312"/>
          <w:sz w:val="44"/>
          <w:szCs w:val="32"/>
        </w:rPr>
      </w:pPr>
    </w:p>
    <w:sectPr w:rsidR="00EF2F94" w:rsidRPr="00EF2F94" w:rsidSect="00381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588" w:right="1361" w:bottom="1361" w:left="1361" w:header="624" w:footer="964" w:gutter="0"/>
      <w:pgNumType w:fmt="numberInDash" w:start="1"/>
      <w:cols w:space="425"/>
      <w:docGrid w:type="linesAndChars" w:linePitch="631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0E" w:rsidRDefault="005F1F0E">
      <w:r>
        <w:separator/>
      </w:r>
    </w:p>
  </w:endnote>
  <w:endnote w:type="continuationSeparator" w:id="0">
    <w:p w:rsidR="005F1F0E" w:rsidRDefault="005F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94" w:rsidRPr="005B1E2A" w:rsidRDefault="005B1E2A" w:rsidP="005B1E2A">
    <w:pPr>
      <w:ind w:leftChars="100" w:left="210" w:rightChars="100" w:right="210"/>
      <w:rPr>
        <w:rFonts w:ascii="华文行楷" w:eastAsia="华文行楷"/>
        <w:color w:val="FF0000"/>
        <w:sz w:val="36"/>
      </w:rPr>
    </w:pPr>
    <w:r w:rsidRPr="00BC3700">
      <w:rPr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/>
        <w:b/>
        <w:bCs/>
        <w:sz w:val="28"/>
        <w:szCs w:val="28"/>
      </w:rPr>
      <w:fldChar w:fldCharType="begin"/>
    </w:r>
    <w:r>
      <w:rPr>
        <w:rStyle w:val="a6"/>
        <w:rFonts w:ascii="宋体" w:hAnsi="宋体"/>
        <w:b/>
        <w:bCs/>
        <w:sz w:val="28"/>
        <w:szCs w:val="28"/>
      </w:rPr>
      <w:instrText xml:space="preserve"> PAGE  \* Arabic </w:instrText>
    </w:r>
    <w:r>
      <w:rPr>
        <w:rStyle w:val="a6"/>
        <w:rFonts w:ascii="宋体" w:hAnsi="宋体"/>
        <w:b/>
        <w:bCs/>
        <w:sz w:val="28"/>
        <w:szCs w:val="28"/>
      </w:rPr>
      <w:fldChar w:fldCharType="separate"/>
    </w:r>
    <w:r>
      <w:rPr>
        <w:rStyle w:val="a6"/>
        <w:rFonts w:ascii="宋体" w:hAnsi="宋体"/>
        <w:b/>
        <w:bCs/>
        <w:noProof/>
        <w:sz w:val="28"/>
        <w:szCs w:val="28"/>
      </w:rPr>
      <w:t>2</w:t>
    </w:r>
    <w:r>
      <w:rPr>
        <w:rStyle w:val="a6"/>
        <w:rFonts w:ascii="宋体" w:hAnsi="宋体"/>
        <w:b/>
        <w:bCs/>
        <w:sz w:val="28"/>
        <w:szCs w:val="28"/>
      </w:rPr>
      <w:fldChar w:fldCharType="end"/>
    </w:r>
    <w:r w:rsidRPr="00BC3700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94" w:rsidRPr="005B1E2A" w:rsidRDefault="005B1E2A" w:rsidP="005B1E2A">
    <w:pPr>
      <w:ind w:leftChars="100" w:left="210" w:rightChars="100" w:right="210"/>
      <w:jc w:val="right"/>
      <w:rPr>
        <w:rFonts w:ascii="华文行楷" w:eastAsia="华文行楷"/>
        <w:color w:val="FF0000"/>
        <w:sz w:val="36"/>
      </w:rPr>
    </w:pPr>
    <w:r w:rsidRPr="00BC3700">
      <w:rPr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/>
        <w:b/>
        <w:bCs/>
        <w:sz w:val="28"/>
        <w:szCs w:val="28"/>
      </w:rPr>
      <w:fldChar w:fldCharType="begin"/>
    </w:r>
    <w:r>
      <w:rPr>
        <w:rStyle w:val="a6"/>
        <w:rFonts w:ascii="宋体" w:hAnsi="宋体"/>
        <w:b/>
        <w:bCs/>
        <w:sz w:val="28"/>
        <w:szCs w:val="28"/>
      </w:rPr>
      <w:instrText xml:space="preserve"> PAGE  \* Arabic </w:instrText>
    </w:r>
    <w:r>
      <w:rPr>
        <w:rStyle w:val="a6"/>
        <w:rFonts w:ascii="宋体" w:hAnsi="宋体"/>
        <w:b/>
        <w:bCs/>
        <w:sz w:val="28"/>
        <w:szCs w:val="28"/>
      </w:rPr>
      <w:fldChar w:fldCharType="separate"/>
    </w:r>
    <w:r w:rsidR="005F1F0E">
      <w:rPr>
        <w:rStyle w:val="a6"/>
        <w:rFonts w:ascii="宋体" w:hAnsi="宋体"/>
        <w:b/>
        <w:bCs/>
        <w:noProof/>
        <w:sz w:val="28"/>
        <w:szCs w:val="28"/>
      </w:rPr>
      <w:t>1</w:t>
    </w:r>
    <w:r>
      <w:rPr>
        <w:rStyle w:val="a6"/>
        <w:rFonts w:ascii="宋体" w:hAnsi="宋体"/>
        <w:b/>
        <w:bCs/>
        <w:sz w:val="28"/>
        <w:szCs w:val="28"/>
      </w:rPr>
      <w:fldChar w:fldCharType="end"/>
    </w:r>
    <w:r w:rsidRPr="00BC3700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0E" w:rsidRDefault="005F1F0E">
      <w:r>
        <w:separator/>
      </w:r>
    </w:p>
  </w:footnote>
  <w:footnote w:type="continuationSeparator" w:id="0">
    <w:p w:rsidR="005F1F0E" w:rsidRDefault="005F1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94" w:rsidRPr="00EF2F94" w:rsidRDefault="00EF2F9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94" w:rsidRPr="00EF2F94" w:rsidRDefault="00EF2F9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94" w:rsidRPr="00EF2F94" w:rsidRDefault="00EF2F9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15"/>
  <w:drawingGridVerticalSpacing w:val="631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haosong" w:val=" "/>
    <w:docVar w:name="dengji" w:val="一般"/>
    <w:docVar w:name="fengfadate" w:val=" "/>
    <w:docVar w:name="filecopys" w:val="3"/>
    <w:docVar w:name="KeepLimit" w:val=" "/>
    <w:docVar w:name="mainword" w:val=" "/>
    <w:docVar w:name="miji" w:val="普通"/>
    <w:docVar w:name="QianFaUserName" w:val="吕嘉琪"/>
    <w:docVar w:name="subject" w:val="关于进一步规范政府采购质疑答复工作的通知"/>
    <w:docVar w:name="TypingDate" w:val=" "/>
    <w:docVar w:name="word1" w:val="江财采购"/>
    <w:docVar w:name="word2" w:val="2023"/>
    <w:docVar w:name="word3" w:val="5"/>
    <w:docVar w:name="YFDATE" w:val="2023-04-11"/>
    <w:docVar w:name="zhusong" w:val="各市级预算单位，各采购代理机构"/>
  </w:docVars>
  <w:rsids>
    <w:rsidRoot w:val="00957CDD"/>
    <w:rsid w:val="00054039"/>
    <w:rsid w:val="00086A0F"/>
    <w:rsid w:val="000F0352"/>
    <w:rsid w:val="00134C85"/>
    <w:rsid w:val="001854D2"/>
    <w:rsid w:val="001878DD"/>
    <w:rsid w:val="001A659A"/>
    <w:rsid w:val="0032548F"/>
    <w:rsid w:val="00347003"/>
    <w:rsid w:val="003722D9"/>
    <w:rsid w:val="003813C0"/>
    <w:rsid w:val="00393D5F"/>
    <w:rsid w:val="004E4F8F"/>
    <w:rsid w:val="004E647F"/>
    <w:rsid w:val="0052240D"/>
    <w:rsid w:val="00553EA0"/>
    <w:rsid w:val="005A29DB"/>
    <w:rsid w:val="005B091A"/>
    <w:rsid w:val="005B1E2A"/>
    <w:rsid w:val="005B61C0"/>
    <w:rsid w:val="005C7A2F"/>
    <w:rsid w:val="005F1F0E"/>
    <w:rsid w:val="006C67ED"/>
    <w:rsid w:val="006D4445"/>
    <w:rsid w:val="00711583"/>
    <w:rsid w:val="007477D7"/>
    <w:rsid w:val="00922D7A"/>
    <w:rsid w:val="009540A0"/>
    <w:rsid w:val="00957CDD"/>
    <w:rsid w:val="009E0744"/>
    <w:rsid w:val="00A14B78"/>
    <w:rsid w:val="00A77023"/>
    <w:rsid w:val="00B04389"/>
    <w:rsid w:val="00C158CA"/>
    <w:rsid w:val="00CE34EB"/>
    <w:rsid w:val="00D238F6"/>
    <w:rsid w:val="00D87503"/>
    <w:rsid w:val="00E4622B"/>
    <w:rsid w:val="00EC1320"/>
    <w:rsid w:val="00EC4BD8"/>
    <w:rsid w:val="00ED7E1C"/>
    <w:rsid w:val="00EF2F94"/>
    <w:rsid w:val="00F07DA4"/>
    <w:rsid w:val="00F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6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6A0F"/>
    <w:rPr>
      <w:kern w:val="2"/>
      <w:sz w:val="18"/>
      <w:szCs w:val="18"/>
    </w:rPr>
  </w:style>
  <w:style w:type="paragraph" w:styleId="a4">
    <w:name w:val="footer"/>
    <w:basedOn w:val="a"/>
    <w:link w:val="Char0"/>
    <w:rsid w:val="00086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6A0F"/>
    <w:rPr>
      <w:kern w:val="2"/>
      <w:sz w:val="18"/>
      <w:szCs w:val="18"/>
    </w:rPr>
  </w:style>
  <w:style w:type="paragraph" w:styleId="a5">
    <w:name w:val="Balloon Text"/>
    <w:basedOn w:val="a"/>
    <w:link w:val="Char1"/>
    <w:rsid w:val="004E4F8F"/>
    <w:rPr>
      <w:sz w:val="18"/>
      <w:szCs w:val="18"/>
    </w:rPr>
  </w:style>
  <w:style w:type="character" w:customStyle="1" w:styleId="Char1">
    <w:name w:val="批注框文本 Char"/>
    <w:basedOn w:val="a0"/>
    <w:link w:val="a5"/>
    <w:rsid w:val="004E4F8F"/>
    <w:rPr>
      <w:kern w:val="2"/>
      <w:sz w:val="18"/>
      <w:szCs w:val="18"/>
    </w:rPr>
  </w:style>
  <w:style w:type="character" w:styleId="a6">
    <w:name w:val="page number"/>
    <w:basedOn w:val="a0"/>
    <w:rsid w:val="005B1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6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6A0F"/>
    <w:rPr>
      <w:kern w:val="2"/>
      <w:sz w:val="18"/>
      <w:szCs w:val="18"/>
    </w:rPr>
  </w:style>
  <w:style w:type="paragraph" w:styleId="a4">
    <w:name w:val="footer"/>
    <w:basedOn w:val="a"/>
    <w:link w:val="Char0"/>
    <w:rsid w:val="00086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6A0F"/>
    <w:rPr>
      <w:kern w:val="2"/>
      <w:sz w:val="18"/>
      <w:szCs w:val="18"/>
    </w:rPr>
  </w:style>
  <w:style w:type="paragraph" w:styleId="a5">
    <w:name w:val="Balloon Text"/>
    <w:basedOn w:val="a"/>
    <w:link w:val="Char1"/>
    <w:rsid w:val="004E4F8F"/>
    <w:rPr>
      <w:sz w:val="18"/>
      <w:szCs w:val="18"/>
    </w:rPr>
  </w:style>
  <w:style w:type="character" w:customStyle="1" w:styleId="Char1">
    <w:name w:val="批注框文本 Char"/>
    <w:basedOn w:val="a0"/>
    <w:link w:val="a5"/>
    <w:rsid w:val="004E4F8F"/>
    <w:rPr>
      <w:kern w:val="2"/>
      <w:sz w:val="18"/>
      <w:szCs w:val="18"/>
    </w:rPr>
  </w:style>
  <w:style w:type="character" w:styleId="a6">
    <w:name w:val="page number"/>
    <w:basedOn w:val="a0"/>
    <w:rsid w:val="005B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</Words>
  <Characters>431</Characters>
  <Application>Microsoft Office Word</Application>
  <DocSecurity>0</DocSecurity>
  <Lines>3</Lines>
  <Paragraphs>1</Paragraphs>
  <ScaleCrop>false</ScaleCrop>
  <Company>WwW.YlmF.CoM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张嘉禾</cp:lastModifiedBy>
  <cp:revision>9</cp:revision>
  <cp:lastPrinted>2023-04-11T09:49:00Z</cp:lastPrinted>
  <dcterms:created xsi:type="dcterms:W3CDTF">2024-06-17T03:18:00Z</dcterms:created>
  <dcterms:modified xsi:type="dcterms:W3CDTF">2024-06-20T02:55:00Z</dcterms:modified>
</cp:coreProperties>
</file>