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附件</w:t>
      </w:r>
      <w:r w:rsidRPr="001F69B7">
        <w:rPr>
          <w:rFonts w:ascii="Times New Roman" w:eastAsia="宋体" w:hAnsi="Times New Roman" w:cs="Times New Roman"/>
          <w:color w:val="4F4F4F"/>
          <w:kern w:val="0"/>
          <w:sz w:val="32"/>
          <w:szCs w:val="32"/>
        </w:rPr>
        <w:t>1</w:t>
      </w:r>
      <w:r w:rsidRPr="001F69B7">
        <w:rPr>
          <w:rFonts w:ascii="仿宋_GB2312" w:eastAsia="仿宋_GB2312" w:hAnsi="Times New Roman" w:cs="Times New Roman" w:hint="eastAsia"/>
          <w:color w:val="4F4F4F"/>
          <w:kern w:val="0"/>
          <w:sz w:val="32"/>
          <w:szCs w:val="32"/>
        </w:rPr>
        <w:t>：</w:t>
      </w:r>
    </w:p>
    <w:p w:rsidR="001F69B7" w:rsidRPr="001F69B7" w:rsidRDefault="001F69B7" w:rsidP="001F69B7">
      <w:pPr>
        <w:widowControl/>
        <w:shd w:val="clear" w:color="auto" w:fill="FFFFFF"/>
        <w:wordWrap w:val="0"/>
        <w:spacing w:line="450" w:lineRule="atLeast"/>
        <w:jc w:val="center"/>
        <w:rPr>
          <w:rFonts w:ascii="Times New Roman" w:eastAsia="宋体" w:hAnsi="Times New Roman" w:cs="Times New Roman"/>
          <w:color w:val="4F4F4F"/>
          <w:kern w:val="0"/>
          <w:sz w:val="32"/>
          <w:szCs w:val="32"/>
        </w:rPr>
      </w:pPr>
      <w:r w:rsidRPr="001F69B7">
        <w:rPr>
          <w:rFonts w:ascii="方正小标宋简体" w:eastAsia="方正小标宋简体" w:hAnsi="Times New Roman" w:cs="Times New Roman" w:hint="eastAsia"/>
          <w:color w:val="4F4F4F"/>
          <w:kern w:val="0"/>
          <w:sz w:val="36"/>
          <w:szCs w:val="36"/>
        </w:rPr>
        <w:t>市级部门行政许可项目精简意见</w:t>
      </w:r>
    </w:p>
    <w:p w:rsidR="001F69B7" w:rsidRPr="001F69B7" w:rsidRDefault="001F69B7" w:rsidP="001F69B7">
      <w:pPr>
        <w:widowControl/>
        <w:shd w:val="clear" w:color="auto" w:fill="FFFFFF"/>
        <w:wordWrap w:val="0"/>
        <w:spacing w:line="100" w:lineRule="atLeast"/>
        <w:jc w:val="center"/>
        <w:rPr>
          <w:rFonts w:ascii="Times New Roman" w:eastAsia="宋体" w:hAnsi="Times New Roman" w:cs="Times New Roman"/>
          <w:color w:val="4F4F4F"/>
          <w:kern w:val="0"/>
          <w:sz w:val="32"/>
          <w:szCs w:val="32"/>
        </w:rPr>
      </w:pPr>
      <w:r w:rsidRPr="001F69B7">
        <w:rPr>
          <w:rFonts w:ascii="方正小标宋简体" w:eastAsia="方正小标宋简体" w:hAnsi="Times New Roman" w:cs="Times New Roman" w:hint="eastAsia"/>
          <w:color w:val="4F4F4F"/>
          <w:kern w:val="0"/>
          <w:sz w:val="36"/>
          <w:szCs w:val="36"/>
        </w:rPr>
        <w:t> </w:t>
      </w:r>
    </w:p>
    <w:tbl>
      <w:tblPr>
        <w:tblW w:w="9037" w:type="dxa"/>
        <w:tblInd w:w="108" w:type="dxa"/>
        <w:tblCellMar>
          <w:left w:w="0" w:type="dxa"/>
          <w:right w:w="0" w:type="dxa"/>
        </w:tblCellMar>
        <w:tblLook w:val="04A0" w:firstRow="1" w:lastRow="0" w:firstColumn="1" w:lastColumn="0" w:noHBand="0" w:noVBand="1"/>
      </w:tblPr>
      <w:tblGrid>
        <w:gridCol w:w="506"/>
        <w:gridCol w:w="416"/>
        <w:gridCol w:w="6896"/>
        <w:gridCol w:w="236"/>
        <w:gridCol w:w="986"/>
        <w:gridCol w:w="236"/>
      </w:tblGrid>
      <w:tr w:rsidR="001F69B7" w:rsidRPr="001F69B7" w:rsidTr="001F69B7">
        <w:tc>
          <w:tcPr>
            <w:tcW w:w="55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项目编号</w:t>
            </w:r>
          </w:p>
        </w:tc>
        <w:tc>
          <w:tcPr>
            <w:tcW w:w="926"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单位名称</w:t>
            </w:r>
          </w:p>
        </w:tc>
        <w:tc>
          <w:tcPr>
            <w:tcW w:w="358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 目 名 称</w:t>
            </w:r>
          </w:p>
        </w:tc>
        <w:tc>
          <w:tcPr>
            <w:tcW w:w="542"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项目类别</w:t>
            </w:r>
          </w:p>
        </w:tc>
        <w:tc>
          <w:tcPr>
            <w:tcW w:w="3160"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调整意见</w:t>
            </w:r>
          </w:p>
        </w:tc>
        <w:tc>
          <w:tcPr>
            <w:tcW w:w="2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备注</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市档案局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公民、组织利用档案馆未开放档案的审查</w:t>
            </w:r>
          </w:p>
        </w:tc>
        <w:tc>
          <w:tcPr>
            <w:tcW w:w="542"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FF0000"/>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市发展和改革委员会</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330千伏（不含）</w:t>
            </w:r>
            <w:r w:rsidRPr="001F69B7">
              <w:rPr>
                <w:rFonts w:ascii="Times New Roman" w:eastAsia="宋体" w:hAnsi="Times New Roman" w:cs="Times New Roman" w:hint="eastAsia"/>
                <w:color w:val="4F4F4F"/>
                <w:kern w:val="0"/>
                <w:sz w:val="18"/>
                <w:szCs w:val="18"/>
              </w:rPr>
              <w:t>-110</w:t>
            </w:r>
            <w:r w:rsidRPr="001F69B7">
              <w:rPr>
                <w:rFonts w:ascii="宋体" w:eastAsia="宋体" w:hAnsi="宋体" w:cs="Times New Roman" w:hint="eastAsia"/>
                <w:color w:val="4F4F4F"/>
                <w:kern w:val="0"/>
                <w:sz w:val="18"/>
                <w:szCs w:val="18"/>
              </w:rPr>
              <w:t>千伏（含）电压等级的电网工程项目核准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日处理能力</w:t>
            </w:r>
            <w:r w:rsidRPr="001F69B7">
              <w:rPr>
                <w:rFonts w:ascii="Times New Roman" w:eastAsia="宋体" w:hAnsi="Times New Roman" w:cs="Times New Roman" w:hint="eastAsia"/>
                <w:color w:val="4F4F4F"/>
                <w:kern w:val="0"/>
                <w:sz w:val="18"/>
                <w:szCs w:val="18"/>
              </w:rPr>
              <w:t>5</w:t>
            </w:r>
            <w:r w:rsidRPr="001F69B7">
              <w:rPr>
                <w:rFonts w:ascii="宋体" w:eastAsia="宋体" w:hAnsi="宋体" w:cs="Times New Roman" w:hint="eastAsia"/>
                <w:color w:val="4F4F4F"/>
                <w:kern w:val="0"/>
                <w:sz w:val="18"/>
                <w:szCs w:val="18"/>
              </w:rPr>
              <w:t>万吨及以上污水处理项目核准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日处理城市生活垃圾</w:t>
            </w:r>
            <w:r w:rsidRPr="001F69B7">
              <w:rPr>
                <w:rFonts w:ascii="Times New Roman" w:eastAsia="宋体" w:hAnsi="Times New Roman" w:cs="Times New Roman" w:hint="eastAsia"/>
                <w:color w:val="4F4F4F"/>
                <w:kern w:val="0"/>
                <w:sz w:val="18"/>
                <w:szCs w:val="18"/>
              </w:rPr>
              <w:t>200</w:t>
            </w:r>
            <w:r w:rsidRPr="001F69B7">
              <w:rPr>
                <w:rFonts w:ascii="宋体" w:eastAsia="宋体" w:hAnsi="宋体" w:cs="Times New Roman" w:hint="eastAsia"/>
                <w:color w:val="4F4F4F"/>
                <w:kern w:val="0"/>
                <w:sz w:val="18"/>
                <w:szCs w:val="18"/>
              </w:rPr>
              <w:t>吨及以上项目、危险废弃物和医疗废弃物处理设施核准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1000万元及以上《政府核准的投资项目目录》（</w:t>
            </w:r>
            <w:r w:rsidRPr="001F69B7">
              <w:rPr>
                <w:rFonts w:ascii="Times New Roman" w:eastAsia="宋体" w:hAnsi="Times New Roman" w:cs="Times New Roman" w:hint="eastAsia"/>
                <w:color w:val="4F4F4F"/>
                <w:kern w:val="0"/>
                <w:sz w:val="18"/>
                <w:szCs w:val="18"/>
              </w:rPr>
              <w:t>2004</w:t>
            </w:r>
            <w:r w:rsidRPr="001F69B7">
              <w:rPr>
                <w:rFonts w:ascii="宋体" w:eastAsia="宋体" w:hAnsi="宋体" w:cs="Times New Roman" w:hint="eastAsia"/>
                <w:color w:val="4F4F4F"/>
                <w:kern w:val="0"/>
                <w:sz w:val="18"/>
                <w:szCs w:val="18"/>
              </w:rPr>
              <w:t>年本）规定以外社会事业项目核准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《政府核准的投资项目目录》（</w:t>
            </w:r>
            <w:r w:rsidRPr="001F69B7">
              <w:rPr>
                <w:rFonts w:ascii="Times New Roman" w:eastAsia="宋体" w:hAnsi="Times New Roman" w:cs="Times New Roman" w:hint="eastAsia"/>
                <w:color w:val="4F4F4F"/>
                <w:kern w:val="0"/>
                <w:sz w:val="18"/>
                <w:szCs w:val="18"/>
              </w:rPr>
              <w:t>2004</w:t>
            </w:r>
            <w:r w:rsidRPr="001F69B7">
              <w:rPr>
                <w:rFonts w:ascii="宋体" w:eastAsia="宋体" w:hAnsi="宋体" w:cs="Times New Roman" w:hint="eastAsia"/>
                <w:color w:val="4F4F4F"/>
                <w:kern w:val="0"/>
                <w:sz w:val="18"/>
                <w:szCs w:val="18"/>
              </w:rPr>
              <w:t>年本）规定以外其它外商投资项目核准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除</w:t>
            </w:r>
            <w:r w:rsidRPr="001F69B7">
              <w:rPr>
                <w:rFonts w:ascii="宋体" w:eastAsia="宋体" w:hAnsi="宋体" w:cs="Times New Roman" w:hint="eastAsia"/>
                <w:color w:val="4F4F4F"/>
                <w:spacing w:val="-4"/>
                <w:kern w:val="0"/>
                <w:sz w:val="18"/>
                <w:szCs w:val="18"/>
              </w:rPr>
              <w:t>跨省（区、市）之外或年输气能力</w:t>
            </w:r>
            <w:r w:rsidRPr="001F69B7">
              <w:rPr>
                <w:rFonts w:ascii="Times New Roman" w:eastAsia="宋体" w:hAnsi="Times New Roman" w:cs="Times New Roman" w:hint="eastAsia"/>
                <w:color w:val="4F4F4F"/>
                <w:spacing w:val="-4"/>
                <w:kern w:val="0"/>
                <w:sz w:val="18"/>
                <w:szCs w:val="18"/>
              </w:rPr>
              <w:t>5</w:t>
            </w:r>
            <w:r w:rsidRPr="001F69B7">
              <w:rPr>
                <w:rFonts w:ascii="宋体" w:eastAsia="宋体" w:hAnsi="宋体" w:cs="Times New Roman" w:hint="eastAsia"/>
                <w:color w:val="4F4F4F"/>
                <w:spacing w:val="-4"/>
                <w:kern w:val="0"/>
                <w:sz w:val="18"/>
                <w:szCs w:val="18"/>
              </w:rPr>
              <w:t>亿立方米以下输气管网（不含油气田集输管网）项目核准中的非跨市（区）的油气输送管网项目核准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FF0000"/>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除跨省（区、市）之外或</w:t>
            </w:r>
            <w:r w:rsidRPr="001F69B7">
              <w:rPr>
                <w:rFonts w:ascii="Times New Roman" w:eastAsia="宋体" w:hAnsi="Times New Roman" w:cs="Times New Roman" w:hint="eastAsia"/>
                <w:color w:val="4F4F4F"/>
                <w:kern w:val="0"/>
                <w:sz w:val="18"/>
                <w:szCs w:val="18"/>
              </w:rPr>
              <w:t>100</w:t>
            </w:r>
            <w:r w:rsidRPr="001F69B7">
              <w:rPr>
                <w:rFonts w:ascii="宋体" w:eastAsia="宋体" w:hAnsi="宋体" w:cs="Times New Roman" w:hint="eastAsia"/>
                <w:color w:val="4F4F4F"/>
                <w:kern w:val="0"/>
                <w:sz w:val="18"/>
                <w:szCs w:val="18"/>
              </w:rPr>
              <w:t>公里以下新建（含增建）铁路项目核准中的支线铁路连接的煤炭</w:t>
            </w:r>
            <w:proofErr w:type="gramStart"/>
            <w:r w:rsidRPr="001F69B7">
              <w:rPr>
                <w:rFonts w:ascii="宋体" w:eastAsia="宋体" w:hAnsi="宋体" w:cs="Times New Roman" w:hint="eastAsia"/>
                <w:color w:val="4F4F4F"/>
                <w:kern w:val="0"/>
                <w:sz w:val="18"/>
                <w:szCs w:val="18"/>
              </w:rPr>
              <w:t>集运站</w:t>
            </w:r>
            <w:proofErr w:type="gramEnd"/>
            <w:r w:rsidRPr="001F69B7">
              <w:rPr>
                <w:rFonts w:ascii="宋体" w:eastAsia="宋体" w:hAnsi="宋体" w:cs="Times New Roman" w:hint="eastAsia"/>
                <w:color w:val="4F4F4F"/>
                <w:kern w:val="0"/>
                <w:sz w:val="18"/>
                <w:szCs w:val="18"/>
              </w:rPr>
              <w:t>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专用公路项目核准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日供水</w:t>
            </w:r>
            <w:r w:rsidRPr="001F69B7">
              <w:rPr>
                <w:rFonts w:ascii="Times New Roman" w:eastAsia="宋体" w:hAnsi="Times New Roman" w:cs="Times New Roman" w:hint="eastAsia"/>
                <w:color w:val="4F4F4F"/>
                <w:kern w:val="0"/>
                <w:sz w:val="18"/>
                <w:szCs w:val="18"/>
              </w:rPr>
              <w:t>50</w:t>
            </w:r>
            <w:r w:rsidRPr="001F69B7">
              <w:rPr>
                <w:rFonts w:ascii="宋体" w:eastAsia="宋体" w:hAnsi="宋体" w:cs="Times New Roman" w:hint="eastAsia"/>
                <w:color w:val="4F4F4F"/>
                <w:kern w:val="0"/>
                <w:sz w:val="18"/>
                <w:szCs w:val="18"/>
              </w:rPr>
              <w:t>万吨（不含）</w:t>
            </w:r>
            <w:r w:rsidRPr="001F69B7">
              <w:rPr>
                <w:rFonts w:ascii="Times New Roman" w:eastAsia="宋体" w:hAnsi="Times New Roman" w:cs="Times New Roman" w:hint="eastAsia"/>
                <w:color w:val="4F4F4F"/>
                <w:kern w:val="0"/>
                <w:sz w:val="18"/>
                <w:szCs w:val="18"/>
              </w:rPr>
              <w:t>-10</w:t>
            </w:r>
            <w:r w:rsidRPr="001F69B7">
              <w:rPr>
                <w:rFonts w:ascii="宋体" w:eastAsia="宋体" w:hAnsi="宋体" w:cs="Times New Roman" w:hint="eastAsia"/>
                <w:color w:val="4F4F4F"/>
                <w:kern w:val="0"/>
                <w:sz w:val="18"/>
                <w:szCs w:val="18"/>
              </w:rPr>
              <w:t>万吨（含）城市供水项目核准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总装机容量</w:t>
            </w:r>
            <w:r w:rsidRPr="001F69B7">
              <w:rPr>
                <w:rFonts w:ascii="Times New Roman" w:eastAsia="宋体" w:hAnsi="Times New Roman" w:cs="Times New Roman" w:hint="eastAsia"/>
                <w:color w:val="4F4F4F"/>
                <w:kern w:val="0"/>
                <w:sz w:val="18"/>
                <w:szCs w:val="18"/>
              </w:rPr>
              <w:t>5</w:t>
            </w:r>
            <w:r w:rsidRPr="001F69B7">
              <w:rPr>
                <w:rFonts w:ascii="宋体" w:eastAsia="宋体" w:hAnsi="宋体" w:cs="Times New Roman" w:hint="eastAsia"/>
                <w:color w:val="4F4F4F"/>
                <w:kern w:val="0"/>
                <w:sz w:val="18"/>
                <w:szCs w:val="18"/>
              </w:rPr>
              <w:t>万千瓦（不含）—</w:t>
            </w:r>
            <w:r w:rsidRPr="001F69B7">
              <w:rPr>
                <w:rFonts w:ascii="Times New Roman" w:eastAsia="宋体" w:hAnsi="Times New Roman" w:cs="Times New Roman" w:hint="eastAsia"/>
                <w:color w:val="4F4F4F"/>
                <w:kern w:val="0"/>
                <w:sz w:val="18"/>
                <w:szCs w:val="18"/>
              </w:rPr>
              <w:t>1</w:t>
            </w:r>
            <w:r w:rsidRPr="001F69B7">
              <w:rPr>
                <w:rFonts w:ascii="宋体" w:eastAsia="宋体" w:hAnsi="宋体" w:cs="Times New Roman" w:hint="eastAsia"/>
                <w:color w:val="4F4F4F"/>
                <w:kern w:val="0"/>
                <w:sz w:val="18"/>
                <w:szCs w:val="18"/>
              </w:rPr>
              <w:t>万千瓦（含）的风电站项目核准中的分散式</w:t>
            </w:r>
            <w:proofErr w:type="gramStart"/>
            <w:r w:rsidRPr="001F69B7">
              <w:rPr>
                <w:rFonts w:ascii="宋体" w:eastAsia="宋体" w:hAnsi="宋体" w:cs="Times New Roman" w:hint="eastAsia"/>
                <w:color w:val="4F4F4F"/>
                <w:kern w:val="0"/>
                <w:sz w:val="18"/>
                <w:szCs w:val="18"/>
              </w:rPr>
              <w:t>接入风电项目</w:t>
            </w:r>
            <w:proofErr w:type="gramEnd"/>
            <w:r w:rsidRPr="001F69B7">
              <w:rPr>
                <w:rFonts w:ascii="宋体" w:eastAsia="宋体" w:hAnsi="宋体" w:cs="Times New Roman" w:hint="eastAsia"/>
                <w:color w:val="4F4F4F"/>
                <w:kern w:val="0"/>
                <w:sz w:val="18"/>
                <w:szCs w:val="18"/>
              </w:rPr>
              <w:t>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总装机容量</w:t>
            </w:r>
            <w:r w:rsidRPr="001F69B7">
              <w:rPr>
                <w:rFonts w:ascii="Times New Roman" w:eastAsia="宋体" w:hAnsi="Times New Roman" w:cs="Times New Roman" w:hint="eastAsia"/>
                <w:color w:val="4F4F4F"/>
                <w:kern w:val="0"/>
                <w:sz w:val="18"/>
                <w:szCs w:val="18"/>
              </w:rPr>
              <w:t>1</w:t>
            </w:r>
            <w:r w:rsidRPr="001F69B7">
              <w:rPr>
                <w:rFonts w:ascii="宋体" w:eastAsia="宋体" w:hAnsi="宋体" w:cs="Times New Roman" w:hint="eastAsia"/>
                <w:color w:val="4F4F4F"/>
                <w:kern w:val="0"/>
                <w:sz w:val="18"/>
                <w:szCs w:val="18"/>
              </w:rPr>
              <w:t>万千瓦（含）以下水电项目核准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除有特别规定以外的省级权限范围内（</w:t>
            </w:r>
            <w:r w:rsidRPr="001F69B7">
              <w:rPr>
                <w:rFonts w:ascii="Times New Roman" w:eastAsia="宋体" w:hAnsi="Times New Roman" w:cs="Times New Roman" w:hint="eastAsia"/>
                <w:color w:val="4F4F4F"/>
                <w:kern w:val="0"/>
                <w:sz w:val="18"/>
                <w:szCs w:val="18"/>
              </w:rPr>
              <w:t>10</w:t>
            </w:r>
            <w:r w:rsidRPr="001F69B7">
              <w:rPr>
                <w:rFonts w:ascii="宋体" w:eastAsia="宋体" w:hAnsi="宋体" w:cs="Times New Roman" w:hint="eastAsia"/>
                <w:color w:val="4F4F4F"/>
                <w:kern w:val="0"/>
                <w:sz w:val="18"/>
                <w:szCs w:val="18"/>
              </w:rPr>
              <w:t>亿元以上）企业投资项目备案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roofErr w:type="gramStart"/>
            <w:r w:rsidRPr="001F69B7">
              <w:rPr>
                <w:rFonts w:ascii="宋体" w:eastAsia="宋体" w:hAnsi="宋体" w:cs="Times New Roman" w:hint="eastAsia"/>
                <w:color w:val="4F4F4F"/>
                <w:kern w:val="0"/>
                <w:sz w:val="18"/>
                <w:szCs w:val="18"/>
              </w:rPr>
              <w:t>按陕发改</w:t>
            </w:r>
            <w:proofErr w:type="gramEnd"/>
            <w:r w:rsidRPr="001F69B7">
              <w:rPr>
                <w:rFonts w:ascii="宋体" w:eastAsia="宋体" w:hAnsi="宋体" w:cs="Times New Roman" w:hint="eastAsia"/>
                <w:color w:val="4F4F4F"/>
                <w:kern w:val="0"/>
                <w:sz w:val="18"/>
                <w:szCs w:val="18"/>
              </w:rPr>
              <w:t>发</w:t>
            </w:r>
            <w:r w:rsidRPr="001F69B7">
              <w:rPr>
                <w:rFonts w:ascii="Times New Roman" w:eastAsia="宋体" w:hAnsi="Times New Roman" w:cs="Times New Roman" w:hint="eastAsia"/>
                <w:color w:val="4F4F4F"/>
                <w:kern w:val="0"/>
                <w:sz w:val="18"/>
                <w:szCs w:val="18"/>
              </w:rPr>
              <w:t>[2008]1631</w:t>
            </w:r>
            <w:r w:rsidRPr="001F69B7">
              <w:rPr>
                <w:rFonts w:ascii="宋体" w:eastAsia="宋体" w:hAnsi="宋体" w:cs="Times New Roman" w:hint="eastAsia"/>
                <w:color w:val="4F4F4F"/>
                <w:kern w:val="0"/>
                <w:sz w:val="18"/>
                <w:szCs w:val="18"/>
              </w:rPr>
              <w:t>号规定：</w:t>
            </w:r>
            <w:r w:rsidRPr="001F69B7">
              <w:rPr>
                <w:rFonts w:ascii="Times New Roman" w:eastAsia="宋体" w:hAnsi="Times New Roman" w:cs="Times New Roman" w:hint="eastAsia"/>
                <w:color w:val="4F4F4F"/>
                <w:kern w:val="0"/>
                <w:sz w:val="18"/>
                <w:szCs w:val="18"/>
              </w:rPr>
              <w:t>5</w:t>
            </w:r>
            <w:r w:rsidRPr="001F69B7">
              <w:rPr>
                <w:rFonts w:ascii="宋体" w:eastAsia="宋体" w:hAnsi="宋体" w:cs="Times New Roman" w:hint="eastAsia"/>
                <w:color w:val="4F4F4F"/>
                <w:kern w:val="0"/>
                <w:sz w:val="18"/>
                <w:szCs w:val="18"/>
              </w:rPr>
              <w:t>亿元及以上的企业投资项目备案权限保留市级投资主管部门，将“括</w:t>
            </w:r>
            <w:r w:rsidRPr="001F69B7">
              <w:rPr>
                <w:rFonts w:ascii="宋体" w:eastAsia="宋体" w:hAnsi="宋体" w:cs="Times New Roman" w:hint="eastAsia"/>
                <w:color w:val="4F4F4F"/>
                <w:kern w:val="0"/>
                <w:sz w:val="18"/>
                <w:szCs w:val="18"/>
              </w:rPr>
              <w:lastRenderedPageBreak/>
              <w:t>号内”更名为“</w:t>
            </w:r>
            <w:r w:rsidRPr="001F69B7">
              <w:rPr>
                <w:rFonts w:ascii="Times New Roman" w:eastAsia="宋体" w:hAnsi="Times New Roman" w:cs="Times New Roman" w:hint="eastAsia"/>
                <w:color w:val="4F4F4F"/>
                <w:kern w:val="0"/>
                <w:sz w:val="18"/>
                <w:szCs w:val="18"/>
              </w:rPr>
              <w:t>5</w:t>
            </w:r>
            <w:r w:rsidRPr="001F69B7">
              <w:rPr>
                <w:rFonts w:ascii="宋体" w:eastAsia="宋体" w:hAnsi="宋体" w:cs="Times New Roman" w:hint="eastAsia"/>
                <w:color w:val="4F4F4F"/>
                <w:kern w:val="0"/>
                <w:sz w:val="18"/>
                <w:szCs w:val="18"/>
              </w:rPr>
              <w:t>亿元以上”</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企业符合《产业结构调整指导目录（</w:t>
            </w:r>
            <w:r w:rsidRPr="001F69B7">
              <w:rPr>
                <w:rFonts w:ascii="Times New Roman" w:eastAsia="宋体" w:hAnsi="Times New Roman" w:cs="Times New Roman" w:hint="eastAsia"/>
                <w:color w:val="4F4F4F"/>
                <w:kern w:val="0"/>
                <w:sz w:val="18"/>
                <w:szCs w:val="18"/>
              </w:rPr>
              <w:t>2011</w:t>
            </w:r>
            <w:r w:rsidRPr="001F69B7">
              <w:rPr>
                <w:rFonts w:ascii="宋体" w:eastAsia="宋体" w:hAnsi="宋体" w:cs="Times New Roman" w:hint="eastAsia"/>
                <w:color w:val="4F4F4F"/>
                <w:kern w:val="0"/>
                <w:sz w:val="18"/>
                <w:szCs w:val="18"/>
              </w:rPr>
              <w:t>年本）》鼓励类年审</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下放县区，汉政办发</w:t>
            </w:r>
            <w:r w:rsidRPr="001F69B7">
              <w:rPr>
                <w:rFonts w:ascii="Times New Roman" w:eastAsia="宋体" w:hAnsi="Times New Roman" w:cs="Times New Roman" w:hint="eastAsia"/>
                <w:color w:val="4F4F4F"/>
                <w:kern w:val="0"/>
                <w:sz w:val="18"/>
                <w:szCs w:val="18"/>
              </w:rPr>
              <w:t>[2015]36</w:t>
            </w:r>
            <w:r w:rsidRPr="001F69B7">
              <w:rPr>
                <w:rFonts w:ascii="宋体" w:eastAsia="宋体" w:hAnsi="宋体" w:cs="Times New Roman" w:hint="eastAsia"/>
                <w:color w:val="4F4F4F"/>
                <w:kern w:val="0"/>
                <w:sz w:val="18"/>
                <w:szCs w:val="18"/>
              </w:rPr>
              <w:t>号已下放</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《政府核准的投资项目目录》中需市级投资主管部门审批的项目核准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总投资</w:t>
            </w:r>
            <w:r w:rsidRPr="001F69B7">
              <w:rPr>
                <w:rFonts w:ascii="Times New Roman" w:eastAsia="宋体" w:hAnsi="Times New Roman" w:cs="Times New Roman" w:hint="eastAsia"/>
                <w:color w:val="4F4F4F"/>
                <w:kern w:val="0"/>
                <w:sz w:val="18"/>
                <w:szCs w:val="18"/>
              </w:rPr>
              <w:t>1000</w:t>
            </w:r>
            <w:r w:rsidRPr="001F69B7">
              <w:rPr>
                <w:rFonts w:ascii="宋体" w:eastAsia="宋体" w:hAnsi="宋体" w:cs="Times New Roman" w:hint="eastAsia"/>
                <w:color w:val="4F4F4F"/>
                <w:kern w:val="0"/>
                <w:sz w:val="18"/>
                <w:szCs w:val="18"/>
              </w:rPr>
              <w:t>万美元以下的鼓励类、允许类外商投资项目核准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总投资</w:t>
            </w:r>
            <w:r w:rsidRPr="001F69B7">
              <w:rPr>
                <w:rFonts w:ascii="Times New Roman" w:eastAsia="宋体" w:hAnsi="Times New Roman" w:cs="Times New Roman" w:hint="eastAsia"/>
                <w:color w:val="4F4F4F"/>
                <w:kern w:val="0"/>
                <w:sz w:val="18"/>
                <w:szCs w:val="18"/>
              </w:rPr>
              <w:t>5000</w:t>
            </w:r>
            <w:r w:rsidRPr="001F69B7">
              <w:rPr>
                <w:rFonts w:ascii="宋体" w:eastAsia="宋体" w:hAnsi="宋体" w:cs="Times New Roman" w:hint="eastAsia"/>
                <w:color w:val="4F4F4F"/>
                <w:kern w:val="0"/>
                <w:sz w:val="18"/>
                <w:szCs w:val="18"/>
              </w:rPr>
              <w:t>万美元以下限制类外商投资项目审核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国家投资项目招标实施方案核准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固定资产投资项目节能评估和审查</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市级新建廉租住房项目初步设计及实施方案审批和城市规划区外国有工矿棚户区改造可行性研究报告、初步设计审批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保留，县级新建廉租住房项目初步设计及实施方案（使用中央预算内投资）审批，下放县区政府投资主管部门</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5001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市教育局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高中、中等专业学校教师及师范类大中专应届毕业生的教师资格认定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5002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民办学校设立、合并、变更终止</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市公安局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建设工程消防设计备案、消防设计审核</w:t>
            </w:r>
          </w:p>
        </w:tc>
        <w:tc>
          <w:tcPr>
            <w:tcW w:w="542"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w:t>
            </w:r>
            <w:r w:rsidRPr="001F69B7">
              <w:rPr>
                <w:rFonts w:ascii="宋体" w:eastAsia="宋体" w:hAnsi="宋体" w:cs="Times New Roman" w:hint="eastAsia"/>
                <w:color w:val="4F4F4F"/>
                <w:spacing w:val="-8"/>
                <w:kern w:val="0"/>
                <w:sz w:val="18"/>
                <w:szCs w:val="18"/>
              </w:rPr>
              <w:t>留，并将“消防设计备案”下放县区。下放后，名称调整为建设工程消防设计审核</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建设工程竣工验收消防备案、消防验收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保留，并将“竣工验收消防备案”下放县区。下放后，名称调整为“建设工程</w:t>
            </w:r>
            <w:r w:rsidRPr="001F69B7">
              <w:rPr>
                <w:rFonts w:ascii="宋体" w:eastAsia="宋体" w:hAnsi="宋体" w:cs="Times New Roman" w:hint="eastAsia"/>
                <w:color w:val="4F4F4F"/>
                <w:spacing w:val="-10"/>
                <w:kern w:val="0"/>
                <w:sz w:val="18"/>
                <w:szCs w:val="18"/>
              </w:rPr>
              <w:lastRenderedPageBreak/>
              <w:t>消防验收”</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7003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公众聚集场所投入使用、营业前消防安全检查合格证核发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机动车驾驶许可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机动车登记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危险化学品道路运输通行证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超长、超宽、超高车辆运输通行证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大型群众文化体育活动安全许可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集会、游行示威审批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非营业性爆破作业、爆破作业人员许可证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焰火晚会烟花爆竹燃放许可证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民用枪支运输许可证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典当特种行业许可证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保安员证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中国公民往来台湾证件的受理审批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中国公民往来港澳证件的受理审批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中华人民共和国普通护照的受理审批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外国人签证、居留许可的受理审批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外国人永久居留证的受理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因私出入境中介机构的受理审核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出入境通行证的签发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国籍申请受理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互联网上网服务营业场所安全审核备案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7024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第一类易制毒化学品运输许可证审批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金融机构营业场所、金库安全防范设施建设方案审批和工程验收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特种行业许可证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保留，市公安局汉台分局许可事项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烟花爆竹运输、</w:t>
            </w:r>
            <w:proofErr w:type="gramStart"/>
            <w:r w:rsidRPr="001F69B7">
              <w:rPr>
                <w:rFonts w:ascii="宋体" w:eastAsia="宋体" w:hAnsi="宋体" w:cs="Times New Roman" w:hint="eastAsia"/>
                <w:color w:val="4F4F4F"/>
                <w:kern w:val="0"/>
                <w:sz w:val="18"/>
                <w:szCs w:val="18"/>
              </w:rPr>
              <w:t>燃放证</w:t>
            </w:r>
            <w:proofErr w:type="gramEnd"/>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保留，并更名为：《烟花爆竹道路运输许可证》和《焰火燃放许可证》核发，市公安局汉台分局事项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新型印章管理审批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保留，市公安局汉台分局许可事项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7029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民用爆炸物品购买、运输许可证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保留，市公安局汉台分局许可事项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8001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市民政局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养老机构设立许可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8002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设立殡仪服务站、骨灰堂等殡葬设施审批，经营性公墓审核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r w:rsidRPr="001F69B7">
              <w:rPr>
                <w:rFonts w:ascii="Times New Roman" w:eastAsia="宋体" w:hAnsi="Times New Roman" w:cs="Times New Roman" w:hint="eastAsia"/>
                <w:color w:val="4F4F4F"/>
                <w:kern w:val="0"/>
                <w:sz w:val="18"/>
                <w:szCs w:val="18"/>
              </w:rPr>
              <w:t>,</w:t>
            </w:r>
            <w:r w:rsidRPr="001F69B7">
              <w:rPr>
                <w:rFonts w:ascii="宋体" w:eastAsia="宋体" w:hAnsi="宋体" w:cs="Times New Roman" w:hint="eastAsia"/>
                <w:color w:val="4F4F4F"/>
                <w:kern w:val="0"/>
                <w:sz w:val="18"/>
                <w:szCs w:val="18"/>
              </w:rPr>
              <w:t>并将设立殡仪服务站、骨灰堂等殡葬设施审批下放到县区民政部门。下放后更名为：经营性公墓审核</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8003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社会团体、民办非企业单位登记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保留，并规范名称为：社会团体、民办非企业单位设立、变更、注销登记</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8004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异地商会的登记审批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取消，内容整合到</w:t>
            </w:r>
            <w:r w:rsidRPr="001F69B7">
              <w:rPr>
                <w:rFonts w:ascii="Times New Roman" w:eastAsia="宋体" w:hAnsi="Times New Roman" w:cs="Times New Roman" w:hint="eastAsia"/>
                <w:color w:val="4F4F4F"/>
                <w:kern w:val="0"/>
                <w:sz w:val="18"/>
                <w:szCs w:val="18"/>
              </w:rPr>
              <w:t>8003</w:t>
            </w:r>
            <w:r w:rsidRPr="001F69B7">
              <w:rPr>
                <w:rFonts w:ascii="宋体" w:eastAsia="宋体" w:hAnsi="宋体" w:cs="Times New Roman" w:hint="eastAsia"/>
                <w:color w:val="4F4F4F"/>
                <w:kern w:val="0"/>
                <w:sz w:val="18"/>
                <w:szCs w:val="18"/>
              </w:rPr>
              <w:t>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8005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非公募基金会的设立、变更和注销登记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市民族宗教事务局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宗教教职人员跨县（市、区）主持宗教活动核准，举办跨县（市、区）宗教活动核准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成立宗教社会团体登记，设立宗教活动场所审批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在宗教活动场所内改建或者新建建筑物</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在华外国人集体进行临时宗教活动地点审批（市以下宗教团体或宗教事务部门管理的五大宗教以内的）</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市司法局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基层法律服务工作者执业核准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市财政局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会计从业资格认定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取消，认定权限在省财政厅。</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市人力资源和社会保障局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设立人力资源中介服务许可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民办职业培训学校设立审批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特殊工时制度审批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劳务派遣许可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台港澳人员在内地就业许可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市国土资源局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乡级土地利用总体规划审批</w:t>
            </w:r>
          </w:p>
        </w:tc>
        <w:tc>
          <w:tcPr>
            <w:tcW w:w="542"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转为内部审批，不直接对服务对象</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市级土地整治规划审批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取消，不直接对服务对象</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矿产资源开采许可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保留，并整合</w:t>
            </w:r>
            <w:r w:rsidRPr="001F69B7">
              <w:rPr>
                <w:rFonts w:ascii="Times New Roman" w:eastAsia="宋体" w:hAnsi="Times New Roman" w:cs="Times New Roman" w:hint="eastAsia"/>
                <w:color w:val="4F4F4F"/>
                <w:kern w:val="0"/>
                <w:sz w:val="18"/>
                <w:szCs w:val="18"/>
              </w:rPr>
              <w:t>13004</w:t>
            </w:r>
            <w:r w:rsidRPr="001F69B7">
              <w:rPr>
                <w:rFonts w:ascii="宋体" w:eastAsia="宋体" w:hAnsi="宋体" w:cs="Times New Roman" w:hint="eastAsia"/>
                <w:color w:val="4F4F4F"/>
                <w:kern w:val="0"/>
                <w:sz w:val="18"/>
                <w:szCs w:val="18"/>
              </w:rPr>
              <w:t>、</w:t>
            </w:r>
            <w:r w:rsidRPr="001F69B7">
              <w:rPr>
                <w:rFonts w:ascii="Times New Roman" w:eastAsia="宋体" w:hAnsi="Times New Roman" w:cs="Times New Roman" w:hint="eastAsia"/>
                <w:color w:val="4F4F4F"/>
                <w:kern w:val="0"/>
                <w:sz w:val="18"/>
                <w:szCs w:val="18"/>
              </w:rPr>
              <w:t>13005</w:t>
            </w:r>
            <w:r w:rsidRPr="001F69B7">
              <w:rPr>
                <w:rFonts w:ascii="宋体" w:eastAsia="宋体" w:hAnsi="宋体" w:cs="Times New Roman" w:hint="eastAsia"/>
                <w:color w:val="4F4F4F"/>
                <w:kern w:val="0"/>
                <w:sz w:val="18"/>
                <w:szCs w:val="18"/>
              </w:rPr>
              <w:t>、</w:t>
            </w:r>
            <w:r w:rsidRPr="001F69B7">
              <w:rPr>
                <w:rFonts w:ascii="Times New Roman" w:eastAsia="宋体" w:hAnsi="Times New Roman" w:cs="Times New Roman" w:hint="eastAsia"/>
                <w:color w:val="4F4F4F"/>
                <w:kern w:val="0"/>
                <w:sz w:val="18"/>
                <w:szCs w:val="18"/>
              </w:rPr>
              <w:t>13006</w:t>
            </w:r>
            <w:r w:rsidRPr="001F69B7">
              <w:rPr>
                <w:rFonts w:ascii="宋体" w:eastAsia="宋体" w:hAnsi="宋体" w:cs="Times New Roman" w:hint="eastAsia"/>
                <w:color w:val="4F4F4F"/>
                <w:kern w:val="0"/>
                <w:sz w:val="18"/>
                <w:szCs w:val="18"/>
              </w:rPr>
              <w:t>项内容，整合后更名为：矿产资源开采（含采矿权延续、变更、注销登记）许可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采矿权延续登记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取消，内容整合到</w:t>
            </w:r>
            <w:r w:rsidRPr="001F69B7">
              <w:rPr>
                <w:rFonts w:ascii="Times New Roman" w:eastAsia="宋体" w:hAnsi="Times New Roman" w:cs="Times New Roman" w:hint="eastAsia"/>
                <w:color w:val="4F4F4F"/>
                <w:kern w:val="0"/>
                <w:sz w:val="18"/>
                <w:szCs w:val="18"/>
              </w:rPr>
              <w:lastRenderedPageBreak/>
              <w:t>13003</w:t>
            </w:r>
            <w:r w:rsidRPr="001F69B7">
              <w:rPr>
                <w:rFonts w:ascii="宋体" w:eastAsia="宋体" w:hAnsi="宋体" w:cs="Times New Roman" w:hint="eastAsia"/>
                <w:color w:val="4F4F4F"/>
                <w:kern w:val="0"/>
                <w:sz w:val="18"/>
                <w:szCs w:val="18"/>
              </w:rPr>
              <w:t>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13005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采矿权变更登记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取消，内容整合到</w:t>
            </w:r>
            <w:r w:rsidRPr="001F69B7">
              <w:rPr>
                <w:rFonts w:ascii="Times New Roman" w:eastAsia="宋体" w:hAnsi="Times New Roman" w:cs="Times New Roman" w:hint="eastAsia"/>
                <w:color w:val="4F4F4F"/>
                <w:kern w:val="0"/>
                <w:sz w:val="18"/>
                <w:szCs w:val="18"/>
              </w:rPr>
              <w:t>13003</w:t>
            </w:r>
            <w:r w:rsidRPr="001F69B7">
              <w:rPr>
                <w:rFonts w:ascii="宋体" w:eastAsia="宋体" w:hAnsi="宋体" w:cs="Times New Roman" w:hint="eastAsia"/>
                <w:color w:val="4F4F4F"/>
                <w:kern w:val="0"/>
                <w:sz w:val="18"/>
                <w:szCs w:val="18"/>
              </w:rPr>
              <w:t>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采矿许可注销登记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取消，内容整合到</w:t>
            </w:r>
            <w:r w:rsidRPr="001F69B7">
              <w:rPr>
                <w:rFonts w:ascii="Times New Roman" w:eastAsia="宋体" w:hAnsi="Times New Roman" w:cs="Times New Roman" w:hint="eastAsia"/>
                <w:color w:val="4F4F4F"/>
                <w:kern w:val="0"/>
                <w:sz w:val="18"/>
                <w:szCs w:val="18"/>
              </w:rPr>
              <w:t>13003</w:t>
            </w:r>
            <w:r w:rsidRPr="001F69B7">
              <w:rPr>
                <w:rFonts w:ascii="宋体" w:eastAsia="宋体" w:hAnsi="宋体" w:cs="Times New Roman" w:hint="eastAsia"/>
                <w:color w:val="4F4F4F"/>
                <w:kern w:val="0"/>
                <w:sz w:val="18"/>
                <w:szCs w:val="18"/>
              </w:rPr>
              <w:t>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采矿权转让登记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建设项目使用国有未利用土地审批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乡镇集体建设用地及农用地转用审批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建设项目临时用地审批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建设项目用地审批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0"/>
        </w:trPr>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改变国有土地使用权用途审批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8"/>
                <w:kern w:val="0"/>
                <w:sz w:val="18"/>
                <w:szCs w:val="18"/>
              </w:rPr>
              <w:t>在土地利用总体规划确定的开垦区内一次性开发</w:t>
            </w:r>
            <w:r w:rsidRPr="001F69B7">
              <w:rPr>
                <w:rFonts w:ascii="Times New Roman" w:eastAsia="宋体" w:hAnsi="Times New Roman" w:cs="Times New Roman" w:hint="eastAsia"/>
                <w:color w:val="4F4F4F"/>
                <w:spacing w:val="-18"/>
                <w:kern w:val="0"/>
                <w:sz w:val="18"/>
                <w:szCs w:val="18"/>
              </w:rPr>
              <w:t>50</w:t>
            </w:r>
            <w:r w:rsidRPr="001F69B7">
              <w:rPr>
                <w:rFonts w:ascii="宋体" w:eastAsia="宋体" w:hAnsi="宋体" w:cs="Times New Roman" w:hint="eastAsia"/>
                <w:color w:val="4F4F4F"/>
                <w:spacing w:val="-18"/>
                <w:kern w:val="0"/>
                <w:sz w:val="18"/>
                <w:szCs w:val="18"/>
              </w:rPr>
              <w:t>公顷以上</w:t>
            </w:r>
            <w:r w:rsidRPr="001F69B7">
              <w:rPr>
                <w:rFonts w:ascii="Times New Roman" w:eastAsia="宋体" w:hAnsi="Times New Roman" w:cs="Times New Roman" w:hint="eastAsia"/>
                <w:color w:val="4F4F4F"/>
                <w:spacing w:val="-18"/>
                <w:kern w:val="0"/>
                <w:sz w:val="18"/>
                <w:szCs w:val="18"/>
              </w:rPr>
              <w:t>200</w:t>
            </w:r>
            <w:r w:rsidRPr="001F69B7">
              <w:rPr>
                <w:rFonts w:ascii="宋体" w:eastAsia="宋体" w:hAnsi="宋体" w:cs="Times New Roman" w:hint="eastAsia"/>
                <w:color w:val="4F4F4F"/>
                <w:spacing w:val="-18"/>
                <w:kern w:val="0"/>
                <w:sz w:val="18"/>
                <w:szCs w:val="18"/>
              </w:rPr>
              <w:t>公顷以下的未确定土地使用权的国有荒山、荒地、荒滩从事种植业、林业、畜牧业、渔业生产的许可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0"/>
        </w:trPr>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农村</w:t>
            </w:r>
            <w:proofErr w:type="gramStart"/>
            <w:r w:rsidRPr="001F69B7">
              <w:rPr>
                <w:rFonts w:ascii="宋体" w:eastAsia="宋体" w:hAnsi="宋体" w:cs="Times New Roman" w:hint="eastAsia"/>
                <w:color w:val="4F4F4F"/>
                <w:kern w:val="0"/>
                <w:sz w:val="18"/>
                <w:szCs w:val="18"/>
              </w:rPr>
              <w:t>村</w:t>
            </w:r>
            <w:proofErr w:type="gramEnd"/>
            <w:r w:rsidRPr="001F69B7">
              <w:rPr>
                <w:rFonts w:ascii="宋体" w:eastAsia="宋体" w:hAnsi="宋体" w:cs="Times New Roman" w:hint="eastAsia"/>
                <w:color w:val="4F4F4F"/>
                <w:kern w:val="0"/>
                <w:sz w:val="18"/>
                <w:szCs w:val="18"/>
              </w:rPr>
              <w:t>民宅基地审批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下放县区</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13022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村民建房及村级公益事业农用地转用审批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市城乡建设规划局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建筑工程装饰装修工程施工许可（建筑工程施工许可证）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建设工程规划许可（含城市公交站点设置许可）（建筑工程规划许可证）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城市规划编制单位乙、丙级资质审核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取消，《城市规划编制单位资质管理规定》（</w:t>
            </w:r>
            <w:r w:rsidRPr="001F69B7">
              <w:rPr>
                <w:rFonts w:ascii="Times New Roman" w:eastAsia="宋体" w:hAnsi="Times New Roman" w:cs="Times New Roman" w:hint="eastAsia"/>
                <w:color w:val="4F4F4F"/>
                <w:spacing w:val="-12"/>
                <w:kern w:val="0"/>
                <w:sz w:val="18"/>
                <w:szCs w:val="18"/>
              </w:rPr>
              <w:t>2012</w:t>
            </w:r>
            <w:r w:rsidRPr="001F69B7">
              <w:rPr>
                <w:rFonts w:ascii="宋体" w:eastAsia="宋体" w:hAnsi="宋体" w:cs="Times New Roman" w:hint="eastAsia"/>
                <w:color w:val="4F4F4F"/>
                <w:spacing w:val="-12"/>
                <w:kern w:val="0"/>
                <w:sz w:val="18"/>
                <w:szCs w:val="18"/>
              </w:rPr>
              <w:t>年</w:t>
            </w:r>
            <w:r w:rsidRPr="001F69B7">
              <w:rPr>
                <w:rFonts w:ascii="Times New Roman" w:eastAsia="宋体" w:hAnsi="Times New Roman" w:cs="Times New Roman" w:hint="eastAsia"/>
                <w:color w:val="4F4F4F"/>
                <w:spacing w:val="-12"/>
                <w:kern w:val="0"/>
                <w:sz w:val="18"/>
                <w:szCs w:val="18"/>
              </w:rPr>
              <w:t>9</w:t>
            </w:r>
            <w:r w:rsidRPr="001F69B7">
              <w:rPr>
                <w:rFonts w:ascii="宋体" w:eastAsia="宋体" w:hAnsi="宋体" w:cs="Times New Roman" w:hint="eastAsia"/>
                <w:color w:val="4F4F4F"/>
                <w:spacing w:val="-12"/>
                <w:kern w:val="0"/>
                <w:sz w:val="18"/>
                <w:szCs w:val="18"/>
              </w:rPr>
              <w:t>月</w:t>
            </w:r>
            <w:r w:rsidRPr="001F69B7">
              <w:rPr>
                <w:rFonts w:ascii="Times New Roman" w:eastAsia="宋体" w:hAnsi="Times New Roman" w:cs="Times New Roman" w:hint="eastAsia"/>
                <w:color w:val="4F4F4F"/>
                <w:spacing w:val="-12"/>
                <w:kern w:val="0"/>
                <w:sz w:val="18"/>
                <w:szCs w:val="18"/>
              </w:rPr>
              <w:t>1</w:t>
            </w:r>
            <w:r w:rsidRPr="001F69B7">
              <w:rPr>
                <w:rFonts w:ascii="宋体" w:eastAsia="宋体" w:hAnsi="宋体" w:cs="Times New Roman" w:hint="eastAsia"/>
                <w:color w:val="4F4F4F"/>
                <w:spacing w:val="-12"/>
                <w:kern w:val="0"/>
                <w:sz w:val="18"/>
                <w:szCs w:val="18"/>
              </w:rPr>
              <w:t>日）第十三条：乙、丙级资质由县规划主管部门初审，省规划部门审批。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建设用地规划许可（建筑工程用地许可证）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保留，并整合</w:t>
            </w:r>
            <w:r w:rsidRPr="001F69B7">
              <w:rPr>
                <w:rFonts w:ascii="Times New Roman" w:eastAsia="宋体" w:hAnsi="Times New Roman" w:cs="Times New Roman" w:hint="eastAsia"/>
                <w:color w:val="4F4F4F"/>
                <w:kern w:val="0"/>
                <w:sz w:val="18"/>
                <w:szCs w:val="18"/>
              </w:rPr>
              <w:t>14019</w:t>
            </w:r>
            <w:r w:rsidRPr="001F69B7">
              <w:rPr>
                <w:rFonts w:ascii="宋体" w:eastAsia="宋体" w:hAnsi="宋体" w:cs="Times New Roman" w:hint="eastAsia"/>
                <w:color w:val="4F4F4F"/>
                <w:kern w:val="0"/>
                <w:sz w:val="18"/>
                <w:szCs w:val="18"/>
              </w:rPr>
              <w:t>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乙、丙、丁级测绘单位资质审核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取消，该事项为初审，</w:t>
            </w:r>
            <w:r w:rsidRPr="001F69B7">
              <w:rPr>
                <w:rFonts w:ascii="宋体" w:eastAsia="宋体" w:hAnsi="宋体" w:cs="Times New Roman" w:hint="eastAsia"/>
                <w:color w:val="4F4F4F"/>
                <w:kern w:val="0"/>
                <w:sz w:val="18"/>
                <w:szCs w:val="18"/>
              </w:rPr>
              <w:lastRenderedPageBreak/>
              <w:t>不作为行政许可，转为其他权力。</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14006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城市详细规划审批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取消，不作为行政许可，转为其他权力。</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省级风景名胜区详细规划、总体规划审查</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依法必须进行施工招标的工程招标文件备案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取消，不作为行政许可，转为其他权力。</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建筑节能设计审查、建筑节能产品使用认证、节能建筑认定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取消，不作为行政许可，转为其他权力。</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外省城市规划编制单位来汉作业资质备案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建筑企业三级资质（不含交通、水利、信息产业、铁路、民航产业）审批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保留，并更名为建筑业施工承包三级及施工劳务企业资质审批。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乡村建设规划许可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改变绿化规划、绿化用地的使用性质审批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取消，内容整合到</w:t>
            </w:r>
            <w:r w:rsidRPr="001F69B7">
              <w:rPr>
                <w:rFonts w:ascii="Times New Roman" w:eastAsia="宋体" w:hAnsi="Times New Roman" w:cs="Times New Roman" w:hint="eastAsia"/>
                <w:color w:val="4F4F4F"/>
                <w:kern w:val="0"/>
                <w:sz w:val="18"/>
                <w:szCs w:val="18"/>
              </w:rPr>
              <w:t>14004</w:t>
            </w:r>
            <w:r w:rsidRPr="001F69B7">
              <w:rPr>
                <w:rFonts w:ascii="宋体" w:eastAsia="宋体" w:hAnsi="宋体" w:cs="Times New Roman" w:hint="eastAsia"/>
                <w:color w:val="4F4F4F"/>
                <w:kern w:val="0"/>
                <w:sz w:val="18"/>
                <w:szCs w:val="18"/>
              </w:rPr>
              <w:t>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市住房和城市管理局（市城市管理综合行政执法局）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商品房预售许可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新、改、扩建城镇燃气工程项目审批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燃气燃烧器具安装维修许可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房地产开发企业资质审批（</w:t>
            </w:r>
            <w:r w:rsidRPr="001F69B7">
              <w:rPr>
                <w:rFonts w:ascii="Times New Roman" w:eastAsia="宋体" w:hAnsi="Times New Roman" w:cs="Times New Roman" w:hint="eastAsia"/>
                <w:color w:val="4F4F4F"/>
                <w:spacing w:val="-10"/>
                <w:kern w:val="0"/>
                <w:sz w:val="18"/>
                <w:szCs w:val="18"/>
              </w:rPr>
              <w:t>1</w:t>
            </w:r>
            <w:r w:rsidRPr="001F69B7">
              <w:rPr>
                <w:rFonts w:ascii="宋体" w:eastAsia="宋体" w:hAnsi="宋体" w:cs="Times New Roman" w:hint="eastAsia"/>
                <w:color w:val="4F4F4F"/>
                <w:spacing w:val="-10"/>
                <w:kern w:val="0"/>
                <w:sz w:val="18"/>
                <w:szCs w:val="18"/>
              </w:rPr>
              <w:t>、房地产开发企业四级资质审批；</w:t>
            </w:r>
            <w:r w:rsidRPr="001F69B7">
              <w:rPr>
                <w:rFonts w:ascii="Times New Roman" w:eastAsia="宋体" w:hAnsi="Times New Roman" w:cs="Times New Roman" w:hint="eastAsia"/>
                <w:color w:val="4F4F4F"/>
                <w:spacing w:val="-10"/>
                <w:kern w:val="0"/>
                <w:sz w:val="18"/>
                <w:szCs w:val="18"/>
              </w:rPr>
              <w:t>2</w:t>
            </w:r>
            <w:r w:rsidRPr="001F69B7">
              <w:rPr>
                <w:rFonts w:ascii="宋体" w:eastAsia="宋体" w:hAnsi="宋体" w:cs="Times New Roman" w:hint="eastAsia"/>
                <w:color w:val="4F4F4F"/>
                <w:spacing w:val="-10"/>
                <w:kern w:val="0"/>
                <w:sz w:val="18"/>
                <w:szCs w:val="18"/>
              </w:rPr>
              <w:t>、房地产开发企业暂定级资质审批）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城市园林绿化企业资质（含绿化设计）初审</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移植、砍伐城市绿化苗木审批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从事城市生活垃圾经营性清扫、收集、运输、处理服务性审批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下放到各县区</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15008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城市排水许可证核发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保留市级，并调整到市规划局</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燃气经营许可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保留，并将燃气经营许可中的液化石油气储罐站、液化石油气换气点许可交由县区住建局。下放后，市局许可事项名称变更为：燃气经营许可（天然气、管道燃气、汽车加气站）。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二级以上物业管理企业资质初审</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三级物业管理企业资质核准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城乡建筑垃圾运输排放处置核准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占用人行道停车、设置摊点、堆物核准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占用人行道临时围墙（挡）、</w:t>
            </w:r>
            <w:proofErr w:type="gramStart"/>
            <w:r w:rsidRPr="001F69B7">
              <w:rPr>
                <w:rFonts w:ascii="宋体" w:eastAsia="宋体" w:hAnsi="宋体" w:cs="Times New Roman" w:hint="eastAsia"/>
                <w:color w:val="4F4F4F"/>
                <w:kern w:val="0"/>
                <w:sz w:val="18"/>
                <w:szCs w:val="18"/>
              </w:rPr>
              <w:t>施工公棚</w:t>
            </w:r>
            <w:proofErr w:type="gramEnd"/>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房地产估价机构资质初审</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户外广告设置审批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市交通运输局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申请经营水路运输业务、新增客船、危险品运输船舶投入运营审批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保留，名称调整为：国内水路运输、水路运输业务经营审批。内容调整：</w:t>
            </w:r>
            <w:r w:rsidRPr="001F69B7">
              <w:rPr>
                <w:rFonts w:ascii="Times New Roman" w:eastAsia="宋体" w:hAnsi="Times New Roman" w:cs="Times New Roman" w:hint="eastAsia"/>
                <w:color w:val="4F4F4F"/>
                <w:spacing w:val="-12"/>
                <w:kern w:val="0"/>
                <w:sz w:val="18"/>
                <w:szCs w:val="18"/>
              </w:rPr>
              <w:t>1</w:t>
            </w:r>
            <w:r w:rsidRPr="001F69B7">
              <w:rPr>
                <w:rFonts w:ascii="宋体" w:eastAsia="宋体" w:hAnsi="宋体" w:cs="Times New Roman" w:hint="eastAsia"/>
                <w:color w:val="4F4F4F"/>
                <w:spacing w:val="-12"/>
                <w:kern w:val="0"/>
                <w:sz w:val="18"/>
                <w:szCs w:val="18"/>
              </w:rPr>
              <w:t>、增加“申请经营漂流业务”；</w:t>
            </w:r>
            <w:r w:rsidRPr="001F69B7">
              <w:rPr>
                <w:rFonts w:ascii="Times New Roman" w:eastAsia="宋体" w:hAnsi="Times New Roman" w:cs="Times New Roman" w:hint="eastAsia"/>
                <w:color w:val="4F4F4F"/>
                <w:spacing w:val="-12"/>
                <w:kern w:val="0"/>
                <w:sz w:val="18"/>
                <w:szCs w:val="18"/>
              </w:rPr>
              <w:t>2</w:t>
            </w:r>
            <w:r w:rsidRPr="001F69B7">
              <w:rPr>
                <w:rFonts w:ascii="宋体" w:eastAsia="宋体" w:hAnsi="宋体" w:cs="Times New Roman" w:hint="eastAsia"/>
                <w:color w:val="4F4F4F"/>
                <w:spacing w:val="-12"/>
                <w:kern w:val="0"/>
                <w:sz w:val="18"/>
                <w:szCs w:val="18"/>
              </w:rPr>
              <w:t>、整合</w:t>
            </w:r>
            <w:r w:rsidRPr="001F69B7">
              <w:rPr>
                <w:rFonts w:ascii="Times New Roman" w:eastAsia="宋体" w:hAnsi="Times New Roman" w:cs="Times New Roman" w:hint="eastAsia"/>
                <w:color w:val="4F4F4F"/>
                <w:spacing w:val="-12"/>
                <w:kern w:val="0"/>
                <w:sz w:val="18"/>
                <w:szCs w:val="18"/>
              </w:rPr>
              <w:t>16014</w:t>
            </w:r>
            <w:r w:rsidRPr="001F69B7">
              <w:rPr>
                <w:rFonts w:ascii="宋体" w:eastAsia="宋体" w:hAnsi="宋体" w:cs="Times New Roman" w:hint="eastAsia"/>
                <w:color w:val="4F4F4F"/>
                <w:spacing w:val="-12"/>
                <w:kern w:val="0"/>
                <w:sz w:val="18"/>
                <w:szCs w:val="18"/>
              </w:rPr>
              <w:t>、</w:t>
            </w:r>
            <w:r w:rsidRPr="001F69B7">
              <w:rPr>
                <w:rFonts w:ascii="Times New Roman" w:eastAsia="宋体" w:hAnsi="Times New Roman" w:cs="Times New Roman" w:hint="eastAsia"/>
                <w:color w:val="4F4F4F"/>
                <w:spacing w:val="-12"/>
                <w:kern w:val="0"/>
                <w:sz w:val="18"/>
                <w:szCs w:val="18"/>
              </w:rPr>
              <w:t>16015</w:t>
            </w:r>
            <w:r w:rsidRPr="001F69B7">
              <w:rPr>
                <w:rFonts w:ascii="宋体" w:eastAsia="宋体" w:hAnsi="宋体" w:cs="Times New Roman" w:hint="eastAsia"/>
                <w:color w:val="4F4F4F"/>
                <w:spacing w:val="-12"/>
                <w:kern w:val="0"/>
                <w:sz w:val="18"/>
                <w:szCs w:val="18"/>
              </w:rPr>
              <w:t>项内容。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16002</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市交通运输局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公路、水运工程项目竣工验收</w:t>
            </w:r>
          </w:p>
        </w:tc>
        <w:tc>
          <w:tcPr>
            <w:tcW w:w="542"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船舶国籍证书核发、内河船舶检验以及船舶载运</w:t>
            </w:r>
            <w:proofErr w:type="gramStart"/>
            <w:r w:rsidRPr="001F69B7">
              <w:rPr>
                <w:rFonts w:ascii="宋体" w:eastAsia="宋体" w:hAnsi="宋体" w:cs="Times New Roman" w:hint="eastAsia"/>
                <w:color w:val="4F4F4F"/>
                <w:kern w:val="0"/>
                <w:sz w:val="18"/>
                <w:szCs w:val="18"/>
              </w:rPr>
              <w:t>危险货物适装许可</w:t>
            </w:r>
            <w:proofErr w:type="gramEnd"/>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保留，名称调整为：申请船舶所有权登记、船舶检验业务以及船舶载运危险货物许可。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内河航道设置专用标志的核准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内河船舶船员资格证书、危险货物运输人员资格证核发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道路旅客运输经营许可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保留，名称调整为：道路旅客运输经营许可、客运站场及相关业务开业许可。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道路运输从业人员资格许可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公路超限运输及大件运输车辆、铁轮车、履带车公路行驶许可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道路危险货物运输经营许可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在公路用地建筑控制区内及跨越公路修架、埋设管线设施、设置</w:t>
            </w:r>
            <w:proofErr w:type="gramStart"/>
            <w:r w:rsidRPr="001F69B7">
              <w:rPr>
                <w:rFonts w:ascii="宋体" w:eastAsia="宋体" w:hAnsi="宋体" w:cs="Times New Roman" w:hint="eastAsia"/>
                <w:color w:val="4F4F4F"/>
                <w:kern w:val="0"/>
                <w:sz w:val="18"/>
                <w:szCs w:val="18"/>
              </w:rPr>
              <w:t>非公路</w:t>
            </w:r>
            <w:proofErr w:type="gramEnd"/>
            <w:r w:rsidRPr="001F69B7">
              <w:rPr>
                <w:rFonts w:ascii="宋体" w:eastAsia="宋体" w:hAnsi="宋体" w:cs="Times New Roman" w:hint="eastAsia"/>
                <w:color w:val="4F4F4F"/>
                <w:kern w:val="0"/>
                <w:sz w:val="18"/>
                <w:szCs w:val="18"/>
              </w:rPr>
              <w:t>标志标牌核准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公路建设项目施工核准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占（利）用、挖掘公路或使公路改线和设置公路平交道口核准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城市公共交通经营许可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对市管港口、船舶进出港口许可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取消，整合到</w:t>
            </w:r>
            <w:r w:rsidRPr="001F69B7">
              <w:rPr>
                <w:rFonts w:ascii="Times New Roman" w:eastAsia="宋体" w:hAnsi="Times New Roman" w:cs="Times New Roman" w:hint="eastAsia"/>
                <w:color w:val="4F4F4F"/>
                <w:kern w:val="0"/>
                <w:sz w:val="18"/>
                <w:szCs w:val="18"/>
              </w:rPr>
              <w:t>16001</w:t>
            </w:r>
            <w:r w:rsidRPr="001F69B7">
              <w:rPr>
                <w:rFonts w:ascii="宋体" w:eastAsia="宋体" w:hAnsi="宋体" w:cs="Times New Roman" w:hint="eastAsia"/>
                <w:color w:val="4F4F4F"/>
                <w:kern w:val="0"/>
                <w:sz w:val="18"/>
                <w:szCs w:val="18"/>
              </w:rPr>
              <w:t>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港口经营许可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取消，整合到</w:t>
            </w:r>
            <w:r w:rsidRPr="001F69B7">
              <w:rPr>
                <w:rFonts w:ascii="Times New Roman" w:eastAsia="宋体" w:hAnsi="Times New Roman" w:cs="Times New Roman" w:hint="eastAsia"/>
                <w:color w:val="4F4F4F"/>
                <w:kern w:val="0"/>
                <w:sz w:val="18"/>
                <w:szCs w:val="18"/>
              </w:rPr>
              <w:t>16001</w:t>
            </w:r>
            <w:r w:rsidRPr="001F69B7">
              <w:rPr>
                <w:rFonts w:ascii="宋体" w:eastAsia="宋体" w:hAnsi="宋体" w:cs="Times New Roman" w:hint="eastAsia"/>
                <w:color w:val="4F4F4F"/>
                <w:kern w:val="0"/>
                <w:sz w:val="18"/>
                <w:szCs w:val="18"/>
              </w:rPr>
              <w:t>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船舶进入或穿越禁航区、载运拖带超限</w:t>
            </w:r>
            <w:proofErr w:type="gramStart"/>
            <w:r w:rsidRPr="001F69B7">
              <w:rPr>
                <w:rFonts w:ascii="宋体" w:eastAsia="宋体" w:hAnsi="宋体" w:cs="Times New Roman" w:hint="eastAsia"/>
                <w:color w:val="4F4F4F"/>
                <w:kern w:val="0"/>
                <w:sz w:val="18"/>
                <w:szCs w:val="18"/>
              </w:rPr>
              <w:t>物体及拖放</w:t>
            </w:r>
            <w:proofErr w:type="gramEnd"/>
            <w:r w:rsidRPr="001F69B7">
              <w:rPr>
                <w:rFonts w:ascii="宋体" w:eastAsia="宋体" w:hAnsi="宋体" w:cs="Times New Roman" w:hint="eastAsia"/>
                <w:color w:val="4F4F4F"/>
                <w:kern w:val="0"/>
                <w:sz w:val="18"/>
                <w:szCs w:val="18"/>
              </w:rPr>
              <w:t>竹木许可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港区非正常作业许可，通航水域水上水下作业许可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保留，并承接省上下放项目，名称</w:t>
            </w:r>
            <w:r w:rsidRPr="001F69B7">
              <w:rPr>
                <w:rFonts w:ascii="宋体" w:eastAsia="宋体" w:hAnsi="宋体" w:cs="Times New Roman" w:hint="eastAsia"/>
                <w:color w:val="4F4F4F"/>
                <w:kern w:val="0"/>
                <w:sz w:val="18"/>
                <w:szCs w:val="18"/>
              </w:rPr>
              <w:lastRenderedPageBreak/>
              <w:t>调整为：在港内进行采掘、爆破等非正常作业、通航水域水上水下作业许可。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16018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对市管港口防止船舶污染港区水域作业许可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道路客货运输、站场及相关业务开业许可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保留，名称调整为：道路货物运输经营许可、货运站场及相关业务开业许可。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16020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机动车维修、驾驶员培训开业许可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16021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更新采伐公路行道树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17001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市农业局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植物检疫</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roofErr w:type="gramStart"/>
            <w:r w:rsidRPr="001F69B7">
              <w:rPr>
                <w:rFonts w:ascii="宋体" w:eastAsia="宋体" w:hAnsi="宋体" w:cs="Times New Roman" w:hint="eastAsia"/>
                <w:color w:val="4F4F4F"/>
                <w:kern w:val="0"/>
                <w:sz w:val="18"/>
                <w:szCs w:val="18"/>
              </w:rPr>
              <w:t>根据陕政发</w:t>
            </w:r>
            <w:proofErr w:type="gramEnd"/>
            <w:r w:rsidRPr="001F69B7">
              <w:rPr>
                <w:rFonts w:ascii="Times New Roman" w:eastAsia="宋体" w:hAnsi="Times New Roman" w:cs="Times New Roman" w:hint="eastAsia"/>
                <w:color w:val="4F4F4F"/>
                <w:kern w:val="0"/>
                <w:sz w:val="18"/>
                <w:szCs w:val="18"/>
              </w:rPr>
              <w:t>[2015]6</w:t>
            </w:r>
            <w:r w:rsidRPr="001F69B7">
              <w:rPr>
                <w:rFonts w:ascii="宋体" w:eastAsia="宋体" w:hAnsi="宋体" w:cs="Times New Roman" w:hint="eastAsia"/>
                <w:color w:val="4F4F4F"/>
                <w:kern w:val="0"/>
                <w:sz w:val="18"/>
                <w:szCs w:val="18"/>
              </w:rPr>
              <w:t>号，调整为日常工作。</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17002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种畜禽生产经营许可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4"/>
                <w:kern w:val="0"/>
                <w:sz w:val="18"/>
                <w:szCs w:val="18"/>
              </w:rPr>
              <w:t>取消，法律规定县级以上畜牧主管部门主管本行政区域内种禽畜管理，市级取消。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17003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农作物种子及草种生产、经营许可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保留，并将“草种生产、经营许可”下放县区。下放后，更名为：“农作物种子生产、经营许可”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17004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生猪定点屠宰点审核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18001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市林业局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森林植物及林副产品检疫</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征用或占用林地审核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林木采伐许可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非国家重点保护陆生野生动物及其产品运输携带证明核发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野生动物及其产品经营加工许可证核发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野生动物特许猎捕证、狩猎证核发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野生动物驯养繁殖许可证核发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林木运输证核发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林区木材加工经营许可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林木种子经营许可证核发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森林防火期内在林区进行实弹演习、爆破、勘察和施工等活动核准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临时占用湿地恢复方案核准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市水利局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河道管理范围内建设项目审批                                     </w:t>
            </w:r>
          </w:p>
        </w:tc>
        <w:tc>
          <w:tcPr>
            <w:tcW w:w="542"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利用堤顶或</w:t>
            </w:r>
            <w:proofErr w:type="gramStart"/>
            <w:r w:rsidRPr="001F69B7">
              <w:rPr>
                <w:rFonts w:ascii="宋体" w:eastAsia="宋体" w:hAnsi="宋体" w:cs="Times New Roman" w:hint="eastAsia"/>
                <w:color w:val="4F4F4F"/>
                <w:kern w:val="0"/>
                <w:sz w:val="18"/>
                <w:szCs w:val="18"/>
              </w:rPr>
              <w:t>戗</w:t>
            </w:r>
            <w:proofErr w:type="gramEnd"/>
            <w:r w:rsidRPr="001F69B7">
              <w:rPr>
                <w:rFonts w:ascii="宋体" w:eastAsia="宋体" w:hAnsi="宋体" w:cs="Times New Roman" w:hint="eastAsia"/>
                <w:color w:val="4F4F4F"/>
                <w:kern w:val="0"/>
                <w:sz w:val="18"/>
                <w:szCs w:val="18"/>
              </w:rPr>
              <w:t>台兼做公路核准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河道排污口设置和扩大审批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取水许可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4"/>
                <w:kern w:val="0"/>
                <w:sz w:val="18"/>
                <w:szCs w:val="18"/>
              </w:rPr>
              <w:t>保留，包含</w:t>
            </w:r>
            <w:r w:rsidRPr="001F69B7">
              <w:rPr>
                <w:rFonts w:ascii="Times New Roman" w:eastAsia="宋体" w:hAnsi="Times New Roman" w:cs="Times New Roman" w:hint="eastAsia"/>
                <w:color w:val="4F4F4F"/>
                <w:spacing w:val="-4"/>
                <w:kern w:val="0"/>
                <w:sz w:val="18"/>
                <w:szCs w:val="18"/>
              </w:rPr>
              <w:t>19005</w:t>
            </w:r>
            <w:r w:rsidRPr="001F69B7">
              <w:rPr>
                <w:rFonts w:ascii="宋体" w:eastAsia="宋体" w:hAnsi="宋体" w:cs="Times New Roman" w:hint="eastAsia"/>
                <w:color w:val="4F4F4F"/>
                <w:spacing w:val="-4"/>
                <w:kern w:val="0"/>
                <w:sz w:val="18"/>
                <w:szCs w:val="18"/>
              </w:rPr>
              <w:t>项内容，更名为“取水许可建设项目水资源论证报告书审批”。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建设项目水资源论证报告书审批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取消，整合到</w:t>
            </w:r>
            <w:r w:rsidRPr="001F69B7">
              <w:rPr>
                <w:rFonts w:ascii="Times New Roman" w:eastAsia="宋体" w:hAnsi="Times New Roman" w:cs="Times New Roman" w:hint="eastAsia"/>
                <w:color w:val="4F4F4F"/>
                <w:kern w:val="0"/>
                <w:sz w:val="18"/>
                <w:szCs w:val="18"/>
              </w:rPr>
              <w:t>19004</w:t>
            </w:r>
            <w:r w:rsidRPr="001F69B7">
              <w:rPr>
                <w:rFonts w:ascii="宋体" w:eastAsia="宋体" w:hAnsi="宋体" w:cs="Times New Roman" w:hint="eastAsia"/>
                <w:color w:val="4F4F4F"/>
                <w:kern w:val="0"/>
                <w:sz w:val="18"/>
                <w:szCs w:val="18"/>
              </w:rPr>
              <w:t>项。建设项目水资源论证报告书的审查意见是审批取水许</w:t>
            </w:r>
            <w:r w:rsidRPr="001F69B7">
              <w:rPr>
                <w:rFonts w:ascii="宋体" w:eastAsia="宋体" w:hAnsi="宋体" w:cs="Times New Roman" w:hint="eastAsia"/>
                <w:color w:val="4F4F4F"/>
                <w:kern w:val="0"/>
                <w:sz w:val="18"/>
                <w:szCs w:val="18"/>
              </w:rPr>
              <w:lastRenderedPageBreak/>
              <w:t>可（预）申请的技术依据，不应单列。</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19006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规定管理权限内江河和湖泊上建设水工程、水电站的审查</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水利水电建设项目环境影响报告书（表）预审</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生产建设项目水土保持方案审批及竣工验收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占用农业灌溉水源、灌排工程设施审批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挖掘、占用、利用、跨（穿）越水工程设施建设活动批准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出售、收购、利用、经营、运输、出口水生野生动物及其产品活动的审核、批准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市商务局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外商投资企业</w:t>
            </w:r>
            <w:r w:rsidRPr="001F69B7">
              <w:rPr>
                <w:rFonts w:ascii="Times New Roman" w:eastAsia="宋体" w:hAnsi="Times New Roman" w:cs="Times New Roman" w:hint="eastAsia"/>
                <w:color w:val="4F4F4F"/>
                <w:kern w:val="0"/>
                <w:sz w:val="18"/>
                <w:szCs w:val="18"/>
              </w:rPr>
              <w:t>(</w:t>
            </w:r>
            <w:r w:rsidRPr="001F69B7">
              <w:rPr>
                <w:rFonts w:ascii="宋体" w:eastAsia="宋体" w:hAnsi="宋体" w:cs="Times New Roman" w:hint="eastAsia"/>
                <w:color w:val="4F4F4F"/>
                <w:kern w:val="0"/>
                <w:sz w:val="18"/>
                <w:szCs w:val="18"/>
              </w:rPr>
              <w:t>合资、合作、外资）合同、章程审核及企业重要事项变更审核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市文化广电新闻出版局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开办视频点播业务审核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单位设置卫星地面接收设施审批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个人安装和使用卫星地面接收设置的审核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信息网络传播视听节目审核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广播电视节目传送业务审核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机关、部队、团体、企事业单位设立有线电视台审核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出版物批发企业设立或其他单位从事批发业务审核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互联网上网服务营业场所经营单位设立、变更审批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下放县区</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内部资料性出版物准印证核发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从事包装装潢和其他印刷品印刷企业的设立、变更（兼并、合并、分立）审批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小功率（发射机标称功率</w:t>
            </w:r>
            <w:r w:rsidRPr="001F69B7">
              <w:rPr>
                <w:rFonts w:ascii="Times New Roman" w:eastAsia="宋体" w:hAnsi="Times New Roman" w:cs="Times New Roman" w:hint="eastAsia"/>
                <w:color w:val="4F4F4F"/>
                <w:kern w:val="0"/>
                <w:sz w:val="18"/>
                <w:szCs w:val="18"/>
              </w:rPr>
              <w:t>50</w:t>
            </w:r>
            <w:r w:rsidRPr="001F69B7">
              <w:rPr>
                <w:rFonts w:ascii="宋体" w:eastAsia="宋体" w:hAnsi="宋体" w:cs="Times New Roman" w:hint="eastAsia"/>
                <w:color w:val="4F4F4F"/>
                <w:kern w:val="0"/>
                <w:sz w:val="18"/>
                <w:szCs w:val="18"/>
              </w:rPr>
              <w:t>瓦以下）的无线广播电视发射设备订购证明核发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设立广播电视节目制作经营单位或从事广播电视节目制作经营活动审核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申请《电视剧制作许可证》（乙种）审核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22001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市卫生和计划生育局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生活饮用水卫生许可（包括二次供水、集中式供水）</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外国医师来华短期行医注册登记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护士执业注册</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公共场所卫生许可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医疗机构的设置审批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从事新生儿疾病筛查、遗传病诊断、产前诊断、婚前检查以及施行结扎手术和终止妊娠手术等母婴保健技术的医疗机构执业许可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放射诊疗许可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从事计划生育技术服务的医疗保健机构审批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外国医疗团体来华短期行医审批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医疗广告审批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预防性健康检查医疗卫生机构审批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公共场所改、扩建卫生许可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饮用水供水单位卫生许可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省互联网医疗保健信息服务前置审核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港澳台医师（医疗团体）来陕短期行医核准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县级计划生育技术服务机构设立、变更、撤销许可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计划生育技术服务人员执业证书的核发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市地震局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建设工程抗震设防要求备案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市环境保护局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建设项目环境影响评价报告书（表）审批</w:t>
            </w:r>
          </w:p>
        </w:tc>
        <w:tc>
          <w:tcPr>
            <w:tcW w:w="542"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建设项目环境保护设施竣工验收审批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保留，并整合</w:t>
            </w:r>
            <w:r w:rsidRPr="001F69B7">
              <w:rPr>
                <w:rFonts w:ascii="Times New Roman" w:eastAsia="宋体" w:hAnsi="Times New Roman" w:cs="Times New Roman" w:hint="eastAsia"/>
                <w:color w:val="4F4F4F"/>
                <w:kern w:val="0"/>
                <w:sz w:val="18"/>
                <w:szCs w:val="18"/>
              </w:rPr>
              <w:t>25004</w:t>
            </w:r>
            <w:r w:rsidRPr="001F69B7">
              <w:rPr>
                <w:rFonts w:ascii="宋体" w:eastAsia="宋体" w:hAnsi="宋体" w:cs="Times New Roman" w:hint="eastAsia"/>
                <w:color w:val="4F4F4F"/>
                <w:kern w:val="0"/>
                <w:sz w:val="18"/>
                <w:szCs w:val="18"/>
              </w:rPr>
              <w:t>项内容，同属对企业环保设施的验收</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25003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申请减缴、免缴、缓缴排污费审批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限期治理项目污染防治设施竣工验收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取消，内容整合到</w:t>
            </w:r>
            <w:r w:rsidRPr="001F69B7">
              <w:rPr>
                <w:rFonts w:ascii="Times New Roman" w:eastAsia="宋体" w:hAnsi="Times New Roman" w:cs="Times New Roman" w:hint="eastAsia"/>
                <w:color w:val="4F4F4F"/>
                <w:kern w:val="0"/>
                <w:sz w:val="18"/>
                <w:szCs w:val="18"/>
              </w:rPr>
              <w:t>25002</w:t>
            </w:r>
            <w:r w:rsidRPr="001F69B7">
              <w:rPr>
                <w:rFonts w:ascii="宋体" w:eastAsia="宋体" w:hAnsi="宋体" w:cs="Times New Roman" w:hint="eastAsia"/>
                <w:color w:val="4F4F4F"/>
                <w:kern w:val="0"/>
                <w:sz w:val="18"/>
                <w:szCs w:val="18"/>
              </w:rPr>
              <w:t>项，同属对企业环保设施的验收</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排污许可（排污申报登记，许可证核发）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危险废物经营许可证、医疗废物集中处置经营许可证核准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转移危险废物审批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废弃电器电子产品处理资格许可核准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放射性同位素、射线装置生产、销售、使用安全审批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26001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市体育局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市级单项体育竞赛活动核准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取消，国发</w:t>
            </w:r>
            <w:r w:rsidRPr="001F69B7">
              <w:rPr>
                <w:rFonts w:ascii="Times New Roman" w:eastAsia="宋体" w:hAnsi="Times New Roman" w:cs="Times New Roman" w:hint="eastAsia"/>
                <w:color w:val="4F4F4F"/>
                <w:kern w:val="0"/>
                <w:sz w:val="18"/>
                <w:szCs w:val="18"/>
              </w:rPr>
              <w:t>[2015]27</w:t>
            </w:r>
            <w:r w:rsidRPr="001F69B7">
              <w:rPr>
                <w:rFonts w:ascii="宋体" w:eastAsia="宋体" w:hAnsi="宋体" w:cs="Times New Roman" w:hint="eastAsia"/>
                <w:color w:val="4F4F4F"/>
                <w:kern w:val="0"/>
                <w:sz w:val="18"/>
                <w:szCs w:val="18"/>
              </w:rPr>
              <w:t>号、</w:t>
            </w:r>
            <w:proofErr w:type="gramStart"/>
            <w:r w:rsidRPr="001F69B7">
              <w:rPr>
                <w:rFonts w:ascii="宋体" w:eastAsia="宋体" w:hAnsi="宋体" w:cs="Times New Roman" w:hint="eastAsia"/>
                <w:color w:val="4F4F4F"/>
                <w:kern w:val="0"/>
                <w:sz w:val="18"/>
                <w:szCs w:val="18"/>
              </w:rPr>
              <w:t>体政字</w:t>
            </w:r>
            <w:proofErr w:type="gramEnd"/>
            <w:r w:rsidRPr="001F69B7">
              <w:rPr>
                <w:rFonts w:ascii="Times New Roman" w:eastAsia="宋体" w:hAnsi="Times New Roman" w:cs="Times New Roman" w:hint="eastAsia"/>
                <w:color w:val="4F4F4F"/>
                <w:kern w:val="0"/>
                <w:sz w:val="18"/>
                <w:szCs w:val="18"/>
              </w:rPr>
              <w:t>[2014]124</w:t>
            </w:r>
            <w:r w:rsidRPr="001F69B7">
              <w:rPr>
                <w:rFonts w:ascii="宋体" w:eastAsia="宋体" w:hAnsi="宋体" w:cs="Times New Roman" w:hint="eastAsia"/>
                <w:color w:val="4F4F4F"/>
                <w:kern w:val="0"/>
                <w:sz w:val="18"/>
                <w:szCs w:val="18"/>
              </w:rPr>
              <w:t>、</w:t>
            </w:r>
            <w:r w:rsidRPr="001F69B7">
              <w:rPr>
                <w:rFonts w:ascii="Times New Roman" w:eastAsia="宋体" w:hAnsi="Times New Roman" w:cs="Times New Roman" w:hint="eastAsia"/>
                <w:color w:val="4F4F4F"/>
                <w:kern w:val="0"/>
                <w:sz w:val="18"/>
                <w:szCs w:val="18"/>
              </w:rPr>
              <w:t>215</w:t>
            </w:r>
            <w:r w:rsidRPr="001F69B7">
              <w:rPr>
                <w:rFonts w:ascii="宋体" w:eastAsia="宋体" w:hAnsi="宋体" w:cs="Times New Roman" w:hint="eastAsia"/>
                <w:color w:val="4F4F4F"/>
                <w:kern w:val="0"/>
                <w:sz w:val="18"/>
                <w:szCs w:val="18"/>
              </w:rPr>
              <w:t>号文件要求取消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27001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市统计局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统计人员从业资格认定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28001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市盐</w:t>
            </w:r>
            <w:proofErr w:type="gramStart"/>
            <w:r w:rsidRPr="001F69B7">
              <w:rPr>
                <w:rFonts w:ascii="宋体" w:eastAsia="宋体" w:hAnsi="宋体" w:cs="Times New Roman" w:hint="eastAsia"/>
                <w:color w:val="4F4F4F"/>
                <w:kern w:val="0"/>
                <w:sz w:val="18"/>
                <w:szCs w:val="18"/>
              </w:rPr>
              <w:t>务</w:t>
            </w:r>
            <w:proofErr w:type="gramEnd"/>
            <w:r w:rsidRPr="001F69B7">
              <w:rPr>
                <w:rFonts w:ascii="宋体" w:eastAsia="宋体" w:hAnsi="宋体" w:cs="Times New Roman" w:hint="eastAsia"/>
                <w:color w:val="4F4F4F"/>
                <w:kern w:val="0"/>
                <w:sz w:val="18"/>
                <w:szCs w:val="18"/>
              </w:rPr>
              <w:t>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食盐零售许可证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下放县区，市盐</w:t>
            </w:r>
            <w:proofErr w:type="gramStart"/>
            <w:r w:rsidRPr="001F69B7">
              <w:rPr>
                <w:rFonts w:ascii="宋体" w:eastAsia="宋体" w:hAnsi="宋体" w:cs="Times New Roman" w:hint="eastAsia"/>
                <w:color w:val="4F4F4F"/>
                <w:spacing w:val="-12"/>
                <w:kern w:val="0"/>
                <w:sz w:val="18"/>
                <w:szCs w:val="18"/>
              </w:rPr>
              <w:t>务</w:t>
            </w:r>
            <w:proofErr w:type="gramEnd"/>
            <w:r w:rsidRPr="001F69B7">
              <w:rPr>
                <w:rFonts w:ascii="宋体" w:eastAsia="宋体" w:hAnsi="宋体" w:cs="Times New Roman" w:hint="eastAsia"/>
                <w:color w:val="4F4F4F"/>
                <w:spacing w:val="-12"/>
                <w:kern w:val="0"/>
                <w:sz w:val="18"/>
                <w:szCs w:val="18"/>
              </w:rPr>
              <w:t>局不具体办理食盐零售许可证，只对各县区进行业务监督检查。</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29001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市安全生产监督管理局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非煤矿山、危险化学品（使用）、烟花爆竹经营（批发）许可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29002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非药品类易制毒化学品备案（生产第二、三类，经营第二类）</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29003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建设项目安全专篇审查和竣工验收（非煤矿山、危险化学品、烟花爆竹、机械、轻工、纺织、烟草、商贸等行业），危险化学品生产、储存企业安全条件审查</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保留，并取消部分内容，名称调整为：非煤矿山、危险化学品、烟花爆竹建设</w:t>
            </w:r>
            <w:r w:rsidRPr="001F69B7">
              <w:rPr>
                <w:rFonts w:ascii="宋体" w:eastAsia="宋体" w:hAnsi="宋体" w:cs="Times New Roman" w:hint="eastAsia"/>
                <w:color w:val="4F4F4F"/>
                <w:kern w:val="0"/>
                <w:sz w:val="18"/>
                <w:szCs w:val="18"/>
              </w:rPr>
              <w:lastRenderedPageBreak/>
              <w:t>项目安全专篇审查，危险化学品生产、储存企业安全条件审查</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29004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特种作业人员操作</w:t>
            </w:r>
            <w:proofErr w:type="gramStart"/>
            <w:r w:rsidRPr="001F69B7">
              <w:rPr>
                <w:rFonts w:ascii="宋体" w:eastAsia="宋体" w:hAnsi="宋体" w:cs="Times New Roman" w:hint="eastAsia"/>
                <w:color w:val="4F4F4F"/>
                <w:kern w:val="0"/>
                <w:sz w:val="18"/>
                <w:szCs w:val="18"/>
              </w:rPr>
              <w:t>证培训</w:t>
            </w:r>
            <w:proofErr w:type="gramEnd"/>
            <w:r w:rsidRPr="001F69B7">
              <w:rPr>
                <w:rFonts w:ascii="宋体" w:eastAsia="宋体" w:hAnsi="宋体" w:cs="Times New Roman" w:hint="eastAsia"/>
                <w:color w:val="4F4F4F"/>
                <w:kern w:val="0"/>
                <w:sz w:val="18"/>
                <w:szCs w:val="18"/>
              </w:rPr>
              <w:t>考核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29005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生产经营单位主要负责人、安全管理人员安全培训考核、发证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取消，国务院《关于取消和调整一批行政审批项目等事项的决定》（国发</w:t>
            </w:r>
            <w:r w:rsidRPr="001F69B7">
              <w:rPr>
                <w:rFonts w:ascii="Times New Roman" w:eastAsia="宋体" w:hAnsi="Times New Roman" w:cs="Times New Roman" w:hint="eastAsia"/>
                <w:color w:val="4F4F4F"/>
                <w:kern w:val="0"/>
                <w:sz w:val="18"/>
                <w:szCs w:val="18"/>
              </w:rPr>
              <w:t>[2015]11</w:t>
            </w:r>
            <w:r w:rsidRPr="001F69B7">
              <w:rPr>
                <w:rFonts w:ascii="宋体" w:eastAsia="宋体" w:hAnsi="宋体" w:cs="Times New Roman" w:hint="eastAsia"/>
                <w:color w:val="4F4F4F"/>
                <w:kern w:val="0"/>
                <w:sz w:val="18"/>
                <w:szCs w:val="18"/>
              </w:rPr>
              <w:t>号）取消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29006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生产经营单位生产安全事故应急预案备案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29007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建设项目职业卫生“三同时”审查（市属及市属以下企业）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29008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资源整合煤矿企业开采方案、变更设计审查和竣工验收（</w:t>
            </w:r>
            <w:r w:rsidRPr="001F69B7">
              <w:rPr>
                <w:rFonts w:ascii="Times New Roman" w:eastAsia="宋体" w:hAnsi="Times New Roman" w:cs="Times New Roman" w:hint="eastAsia"/>
                <w:color w:val="4F4F4F"/>
                <w:kern w:val="0"/>
                <w:sz w:val="18"/>
                <w:szCs w:val="18"/>
              </w:rPr>
              <w:t>30</w:t>
            </w:r>
            <w:r w:rsidRPr="001F69B7">
              <w:rPr>
                <w:rFonts w:ascii="宋体" w:eastAsia="宋体" w:hAnsi="宋体" w:cs="Times New Roman" w:hint="eastAsia"/>
                <w:color w:val="4F4F4F"/>
                <w:kern w:val="0"/>
                <w:sz w:val="18"/>
                <w:szCs w:val="18"/>
              </w:rPr>
              <w:t>万吨以下企业）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市食品药品监督管理局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部分食品生产许可（瓶（桶）装饮用水、冷冻饮品、薯类和膨化食品、糖果制品、蔬菜制品、水果制品、炒货食品及坚果制品、蛋制品、水产制品、糕点、豆制品、蜂产品、食品添加剂微小生产许可）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保健食品流通许可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保</w:t>
            </w:r>
            <w:r w:rsidRPr="001F69B7">
              <w:rPr>
                <w:rFonts w:ascii="宋体" w:eastAsia="宋体" w:hAnsi="宋体" w:cs="Times New Roman" w:hint="eastAsia"/>
                <w:color w:val="4F4F4F"/>
                <w:spacing w:val="-8"/>
                <w:kern w:val="0"/>
                <w:sz w:val="18"/>
                <w:szCs w:val="18"/>
              </w:rPr>
              <w:t>留，并将保健食品零售许可（含专营和兼营）下放至县区食药监局，市局保留保健食品批发、零售连锁（含门店）流通许可。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医疗用毒性药品收购、批发企业批准，科研和教学所需毒性药品购用审批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科研、教学单位购买麻醉药品和精神药品（含对照品）批准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麻醉药品和精神药品邮寄证明核发、麻醉药品和第一类精神药品运输证明核发、第二类精神药品零售审批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药品零售经营质量管理规范（</w:t>
            </w:r>
            <w:r w:rsidRPr="001F69B7">
              <w:rPr>
                <w:rFonts w:ascii="Times New Roman" w:eastAsia="宋体" w:hAnsi="Times New Roman" w:cs="Times New Roman" w:hint="eastAsia"/>
                <w:color w:val="4F4F4F"/>
                <w:kern w:val="0"/>
                <w:sz w:val="18"/>
                <w:szCs w:val="18"/>
              </w:rPr>
              <w:t>GSP</w:t>
            </w:r>
            <w:r w:rsidRPr="001F69B7">
              <w:rPr>
                <w:rFonts w:ascii="宋体" w:eastAsia="宋体" w:hAnsi="宋体" w:cs="Times New Roman" w:hint="eastAsia"/>
                <w:color w:val="4F4F4F"/>
                <w:kern w:val="0"/>
                <w:sz w:val="18"/>
                <w:szCs w:val="18"/>
              </w:rPr>
              <w:t>）认证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医疗用毒性药品零售企业批准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30008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第三类医疗器械经营许可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餐饮服务许可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下放到汉台区食药监局</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药品零售经营许可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第一类医疗器械生产、产品备案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执业药师注册</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31001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市人民防空办公室</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民用建筑申请易地修建防空地下室核准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31002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结合民用建筑修建人防工程项目核准</w:t>
            </w:r>
            <w:r w:rsidRPr="001F69B7">
              <w:rPr>
                <w:rFonts w:ascii="Times New Roman" w:eastAsia="宋体" w:hAnsi="Times New Roman" w:cs="Times New Roman" w:hint="eastAsia"/>
                <w:color w:val="4F4F4F"/>
                <w:kern w:val="0"/>
                <w:sz w:val="18"/>
                <w:szCs w:val="18"/>
              </w:rPr>
              <w:t>( </w:t>
            </w:r>
            <w:proofErr w:type="gramStart"/>
            <w:r w:rsidRPr="001F69B7">
              <w:rPr>
                <w:rFonts w:ascii="宋体" w:eastAsia="宋体" w:hAnsi="宋体" w:cs="Times New Roman" w:hint="eastAsia"/>
                <w:color w:val="4F4F4F"/>
                <w:kern w:val="0"/>
                <w:sz w:val="18"/>
                <w:szCs w:val="18"/>
              </w:rPr>
              <w:t>含设计</w:t>
            </w:r>
            <w:proofErr w:type="gramEnd"/>
            <w:r w:rsidRPr="001F69B7">
              <w:rPr>
                <w:rFonts w:ascii="宋体" w:eastAsia="宋体" w:hAnsi="宋体" w:cs="Times New Roman" w:hint="eastAsia"/>
                <w:color w:val="4F4F4F"/>
                <w:kern w:val="0"/>
                <w:sz w:val="18"/>
                <w:szCs w:val="18"/>
              </w:rPr>
              <w:t>文件、施工图审查、竣工验收及备案</w:t>
            </w:r>
            <w:r w:rsidRPr="001F69B7">
              <w:rPr>
                <w:rFonts w:ascii="Times New Roman" w:eastAsia="宋体" w:hAnsi="Times New Roman" w:cs="Times New Roman" w:hint="eastAsia"/>
                <w:color w:val="4F4F4F"/>
                <w:kern w:val="0"/>
                <w:sz w:val="18"/>
                <w:szCs w:val="18"/>
              </w:rPr>
              <w:t>)</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31003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拆除人防工程核准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市文物旅游局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博物馆设立许可 </w:t>
            </w:r>
          </w:p>
        </w:tc>
        <w:tc>
          <w:tcPr>
            <w:tcW w:w="542"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省级文物保护单位、馆藏文物拍摄许可，境外机构和团体拍摄二、三级文物审批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roofErr w:type="gramStart"/>
            <w:r w:rsidRPr="001F69B7">
              <w:rPr>
                <w:rFonts w:ascii="宋体" w:eastAsia="宋体" w:hAnsi="宋体" w:cs="Times New Roman" w:hint="eastAsia"/>
                <w:color w:val="4F4F4F"/>
                <w:kern w:val="0"/>
                <w:sz w:val="18"/>
                <w:szCs w:val="18"/>
              </w:rPr>
              <w:t>陕政发</w:t>
            </w:r>
            <w:proofErr w:type="gramEnd"/>
            <w:r w:rsidRPr="001F69B7">
              <w:rPr>
                <w:rFonts w:ascii="Times New Roman" w:eastAsia="宋体" w:hAnsi="Times New Roman" w:cs="Times New Roman" w:hint="eastAsia"/>
                <w:color w:val="4F4F4F"/>
                <w:kern w:val="0"/>
                <w:sz w:val="18"/>
                <w:szCs w:val="18"/>
              </w:rPr>
              <w:t>[2015]6</w:t>
            </w:r>
            <w:r w:rsidRPr="001F69B7">
              <w:rPr>
                <w:rFonts w:ascii="宋体" w:eastAsia="宋体" w:hAnsi="宋体" w:cs="Times New Roman" w:hint="eastAsia"/>
                <w:color w:val="4F4F4F"/>
                <w:kern w:val="0"/>
                <w:sz w:val="18"/>
                <w:szCs w:val="18"/>
              </w:rPr>
              <w:t>号要求，汉政办发</w:t>
            </w:r>
            <w:r w:rsidRPr="001F69B7">
              <w:rPr>
                <w:rFonts w:ascii="Times New Roman" w:eastAsia="宋体" w:hAnsi="Times New Roman" w:cs="Times New Roman" w:hint="eastAsia"/>
                <w:color w:val="4F4F4F"/>
                <w:kern w:val="0"/>
                <w:sz w:val="18"/>
                <w:szCs w:val="18"/>
              </w:rPr>
              <w:t>[2015]36</w:t>
            </w:r>
            <w:r w:rsidRPr="001F69B7">
              <w:rPr>
                <w:rFonts w:ascii="宋体" w:eastAsia="宋体" w:hAnsi="宋体" w:cs="Times New Roman" w:hint="eastAsia"/>
                <w:color w:val="4F4F4F"/>
                <w:kern w:val="0"/>
                <w:sz w:val="18"/>
                <w:szCs w:val="18"/>
              </w:rPr>
              <w:t>号已取消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出土文物在移交国有文物收藏单位前复制和对外展示的许可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取消，自设立该项许可以来未办理过此项审批。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博物馆一级以下（不含一级）文物藏品取样分析的许可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取消，自设立该项许可以来未办理过此项审批。</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设立旅行社审批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保留，名称调整为：旅行社设立审批及业务经营许可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3A级及以下景区评定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取消，属于旅游行业内对景区的资质认定，不作为行政许</w:t>
            </w:r>
            <w:r w:rsidRPr="001F69B7">
              <w:rPr>
                <w:rFonts w:ascii="宋体" w:eastAsia="宋体" w:hAnsi="宋体" w:cs="Times New Roman" w:hint="eastAsia"/>
                <w:color w:val="4F4F4F"/>
                <w:kern w:val="0"/>
                <w:sz w:val="18"/>
                <w:szCs w:val="18"/>
              </w:rPr>
              <w:lastRenderedPageBreak/>
              <w:t>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33001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市工商行政管理局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企业名称预先核准（</w:t>
            </w:r>
            <w:r w:rsidRPr="001F69B7">
              <w:rPr>
                <w:rFonts w:ascii="Times New Roman" w:eastAsia="宋体" w:hAnsi="Times New Roman" w:cs="Times New Roman" w:hint="eastAsia"/>
                <w:color w:val="4F4F4F"/>
                <w:kern w:val="0"/>
                <w:sz w:val="18"/>
                <w:szCs w:val="18"/>
              </w:rPr>
              <w:t>1</w:t>
            </w:r>
            <w:r w:rsidRPr="001F69B7">
              <w:rPr>
                <w:rFonts w:ascii="宋体" w:eastAsia="宋体" w:hAnsi="宋体" w:cs="Times New Roman" w:hint="eastAsia"/>
                <w:color w:val="4F4F4F"/>
                <w:kern w:val="0"/>
                <w:sz w:val="18"/>
                <w:szCs w:val="18"/>
              </w:rPr>
              <w:t>、内资企业名称，</w:t>
            </w:r>
            <w:r w:rsidRPr="001F69B7">
              <w:rPr>
                <w:rFonts w:ascii="Times New Roman" w:eastAsia="宋体" w:hAnsi="Times New Roman" w:cs="Times New Roman" w:hint="eastAsia"/>
                <w:color w:val="4F4F4F"/>
                <w:kern w:val="0"/>
                <w:sz w:val="18"/>
                <w:szCs w:val="18"/>
              </w:rPr>
              <w:t>2</w:t>
            </w:r>
            <w:r w:rsidRPr="001F69B7">
              <w:rPr>
                <w:rFonts w:ascii="宋体" w:eastAsia="宋体" w:hAnsi="宋体" w:cs="Times New Roman" w:hint="eastAsia"/>
                <w:color w:val="4F4F4F"/>
                <w:kern w:val="0"/>
                <w:sz w:val="18"/>
                <w:szCs w:val="18"/>
              </w:rPr>
              <w:t>、外资企业名称）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企业设立、变更、注销登记（</w:t>
            </w:r>
            <w:r w:rsidRPr="001F69B7">
              <w:rPr>
                <w:rFonts w:ascii="Times New Roman" w:eastAsia="宋体" w:hAnsi="Times New Roman" w:cs="Times New Roman" w:hint="eastAsia"/>
                <w:color w:val="4F4F4F"/>
                <w:kern w:val="0"/>
                <w:sz w:val="18"/>
                <w:szCs w:val="18"/>
              </w:rPr>
              <w:t>1</w:t>
            </w:r>
            <w:r w:rsidRPr="001F69B7">
              <w:rPr>
                <w:rFonts w:ascii="宋体" w:eastAsia="宋体" w:hAnsi="宋体" w:cs="Times New Roman" w:hint="eastAsia"/>
                <w:color w:val="4F4F4F"/>
                <w:kern w:val="0"/>
                <w:sz w:val="18"/>
                <w:szCs w:val="18"/>
              </w:rPr>
              <w:t>、内资企业名称，</w:t>
            </w:r>
            <w:r w:rsidRPr="001F69B7">
              <w:rPr>
                <w:rFonts w:ascii="Times New Roman" w:eastAsia="宋体" w:hAnsi="Times New Roman" w:cs="Times New Roman" w:hint="eastAsia"/>
                <w:color w:val="4F4F4F"/>
                <w:kern w:val="0"/>
                <w:sz w:val="18"/>
                <w:szCs w:val="18"/>
              </w:rPr>
              <w:t>2</w:t>
            </w:r>
            <w:r w:rsidRPr="001F69B7">
              <w:rPr>
                <w:rFonts w:ascii="宋体" w:eastAsia="宋体" w:hAnsi="宋体" w:cs="Times New Roman" w:hint="eastAsia"/>
                <w:color w:val="4F4F4F"/>
                <w:kern w:val="0"/>
                <w:sz w:val="18"/>
                <w:szCs w:val="18"/>
              </w:rPr>
              <w:t>、外资企业名称）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户外广告登记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广播电台、电视台、报刊出版单位及兼营广告业务的事业单位广告经营许可登记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个人独资企业（含分支机构）登记（含设立、变更、注销）</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农民专业合作社（分支机构）设立、变更、注销登记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个体工商户设立、变更、注销登记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34001</w:t>
            </w:r>
          </w:p>
        </w:tc>
        <w:tc>
          <w:tcPr>
            <w:tcW w:w="926"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市质量技术监督管理局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计量标准器核准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计量检定、校准、测试、</w:t>
            </w:r>
            <w:proofErr w:type="gramStart"/>
            <w:r w:rsidRPr="001F69B7">
              <w:rPr>
                <w:rFonts w:ascii="宋体" w:eastAsia="宋体" w:hAnsi="宋体" w:cs="Times New Roman" w:hint="eastAsia"/>
                <w:color w:val="4F4F4F"/>
                <w:kern w:val="0"/>
                <w:sz w:val="18"/>
                <w:szCs w:val="18"/>
              </w:rPr>
              <w:t>鉴证</w:t>
            </w:r>
            <w:proofErr w:type="gramEnd"/>
            <w:r w:rsidRPr="001F69B7">
              <w:rPr>
                <w:rFonts w:ascii="宋体" w:eastAsia="宋体" w:hAnsi="宋体" w:cs="Times New Roman" w:hint="eastAsia"/>
                <w:color w:val="4F4F4F"/>
                <w:kern w:val="0"/>
                <w:sz w:val="18"/>
                <w:szCs w:val="18"/>
              </w:rPr>
              <w:t>人员资格核准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制造计量器具许可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建立社会公正计量行（站）审批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计量校准、计量</w:t>
            </w:r>
            <w:proofErr w:type="gramStart"/>
            <w:r w:rsidRPr="001F69B7">
              <w:rPr>
                <w:rFonts w:ascii="宋体" w:eastAsia="宋体" w:hAnsi="宋体" w:cs="Times New Roman" w:hint="eastAsia"/>
                <w:color w:val="4F4F4F"/>
                <w:kern w:val="0"/>
                <w:sz w:val="18"/>
                <w:szCs w:val="18"/>
              </w:rPr>
              <w:t>鉴证</w:t>
            </w:r>
            <w:proofErr w:type="gramEnd"/>
            <w:r w:rsidRPr="001F69B7">
              <w:rPr>
                <w:rFonts w:ascii="宋体" w:eastAsia="宋体" w:hAnsi="宋体" w:cs="Times New Roman" w:hint="eastAsia"/>
                <w:color w:val="4F4F4F"/>
                <w:kern w:val="0"/>
                <w:sz w:val="18"/>
                <w:szCs w:val="18"/>
              </w:rPr>
              <w:t>服务机构资质认定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计量检定机构承担国家法定计量检定任务许可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计量器具强制检定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roofErr w:type="gramStart"/>
            <w:r w:rsidRPr="001F69B7">
              <w:rPr>
                <w:rFonts w:ascii="宋体" w:eastAsia="宋体" w:hAnsi="宋体" w:cs="Times New Roman" w:hint="eastAsia"/>
                <w:color w:val="4F4F4F"/>
                <w:kern w:val="0"/>
                <w:sz w:val="18"/>
                <w:szCs w:val="18"/>
              </w:rPr>
              <w:t>陕政发</w:t>
            </w:r>
            <w:proofErr w:type="gramEnd"/>
            <w:r w:rsidRPr="001F69B7">
              <w:rPr>
                <w:rFonts w:ascii="Times New Roman" w:eastAsia="宋体" w:hAnsi="Times New Roman" w:cs="Times New Roman" w:hint="eastAsia"/>
                <w:color w:val="4F4F4F"/>
                <w:kern w:val="0"/>
                <w:sz w:val="18"/>
                <w:szCs w:val="18"/>
              </w:rPr>
              <w:t>[2015]6</w:t>
            </w:r>
            <w:r w:rsidRPr="001F69B7">
              <w:rPr>
                <w:rFonts w:ascii="宋体" w:eastAsia="宋体" w:hAnsi="宋体" w:cs="Times New Roman" w:hint="eastAsia"/>
                <w:color w:val="4F4F4F"/>
                <w:kern w:val="0"/>
                <w:sz w:val="18"/>
                <w:szCs w:val="18"/>
              </w:rPr>
              <w:t>号文件规定“强制检定”取消，但对计量器具的检定工作不在取消之列，汉政办发</w:t>
            </w:r>
            <w:r w:rsidRPr="001F69B7">
              <w:rPr>
                <w:rFonts w:ascii="Times New Roman" w:eastAsia="宋体" w:hAnsi="Times New Roman" w:cs="Times New Roman" w:hint="eastAsia"/>
                <w:color w:val="4F4F4F"/>
                <w:kern w:val="0"/>
                <w:sz w:val="18"/>
                <w:szCs w:val="18"/>
              </w:rPr>
              <w:t>[2015]36</w:t>
            </w:r>
            <w:r w:rsidRPr="001F69B7">
              <w:rPr>
                <w:rFonts w:ascii="宋体" w:eastAsia="宋体" w:hAnsi="宋体" w:cs="Times New Roman" w:hint="eastAsia"/>
                <w:color w:val="4F4F4F"/>
                <w:kern w:val="0"/>
                <w:sz w:val="18"/>
                <w:szCs w:val="18"/>
              </w:rPr>
              <w:t>号已取消。</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特种设备注册登记、特种设备作业人员证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保留，并规范名称为：“特种设备注册登记和特种设备作</w:t>
            </w:r>
            <w:r w:rsidRPr="001F69B7">
              <w:rPr>
                <w:rFonts w:ascii="宋体" w:eastAsia="宋体" w:hAnsi="宋体" w:cs="Times New Roman" w:hint="eastAsia"/>
                <w:color w:val="4F4F4F"/>
                <w:kern w:val="0"/>
                <w:sz w:val="18"/>
                <w:szCs w:val="18"/>
              </w:rPr>
              <w:lastRenderedPageBreak/>
              <w:t>业人员证核发”。</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35001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市粮食局</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粮食收购资格审核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保留，中省都保留此项许可。</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36001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市外事侨务办公室</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机关、事业、企业单位公务人员因公出国（境），因公邀请外宾来访审批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53"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37001</w:t>
            </w:r>
          </w:p>
        </w:tc>
        <w:tc>
          <w:tcPr>
            <w:tcW w:w="92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市金融工作办公室</w:t>
            </w:r>
          </w:p>
        </w:tc>
        <w:tc>
          <w:tcPr>
            <w:tcW w:w="358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除经国务院或国务院金融管理部门批准以外及名称中含交易所字样的各类交易场所的批准设立</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16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保留，为省上下放的项目。</w:t>
            </w:r>
          </w:p>
        </w:tc>
        <w:tc>
          <w:tcPr>
            <w:tcW w:w="2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bl>
    <w:p w:rsidR="001F69B7" w:rsidRPr="001F69B7" w:rsidRDefault="001F69B7" w:rsidP="001F69B7">
      <w:pPr>
        <w:widowControl/>
        <w:shd w:val="clear" w:color="auto" w:fill="FFFFFF"/>
        <w:wordWrap w:val="0"/>
        <w:spacing w:line="600" w:lineRule="atLeast"/>
        <w:rPr>
          <w:rFonts w:ascii="Times New Roman" w:eastAsia="宋体" w:hAnsi="Times New Roman" w:cs="Times New Roman"/>
          <w:color w:val="4F4F4F"/>
          <w:kern w:val="0"/>
          <w:sz w:val="32"/>
          <w:szCs w:val="32"/>
        </w:rPr>
      </w:pPr>
      <w:r w:rsidRPr="001F69B7">
        <w:rPr>
          <w:rFonts w:ascii="宋体" w:eastAsia="宋体" w:hAnsi="宋体" w:cs="宋体" w:hint="eastAsia"/>
          <w:color w:val="4F4F4F"/>
          <w:kern w:val="0"/>
          <w:sz w:val="32"/>
          <w:szCs w:val="32"/>
        </w:rPr>
        <w:t> </w:t>
      </w:r>
    </w:p>
    <w:p w:rsidR="001F69B7" w:rsidRPr="001F69B7" w:rsidRDefault="001F69B7" w:rsidP="001F69B7">
      <w:pPr>
        <w:widowControl/>
        <w:shd w:val="clear" w:color="auto" w:fill="FFFFFF"/>
        <w:wordWrap w:val="0"/>
        <w:spacing w:line="600" w:lineRule="atLeast"/>
        <w:rPr>
          <w:rFonts w:ascii="Times New Roman" w:eastAsia="宋体" w:hAnsi="Times New Roman" w:cs="Times New Roman"/>
          <w:color w:val="4F4F4F"/>
          <w:kern w:val="0"/>
          <w:sz w:val="32"/>
          <w:szCs w:val="32"/>
        </w:rPr>
      </w:pPr>
      <w:r w:rsidRPr="001F69B7">
        <w:rPr>
          <w:rFonts w:ascii="宋体" w:eastAsia="宋体" w:hAnsi="宋体" w:cs="宋体" w:hint="eastAsia"/>
          <w:color w:val="4F4F4F"/>
          <w:kern w:val="0"/>
          <w:sz w:val="32"/>
          <w:szCs w:val="32"/>
        </w:rPr>
        <w:t> </w:t>
      </w:r>
    </w:p>
    <w:p w:rsidR="001F69B7" w:rsidRPr="001F69B7" w:rsidRDefault="001F69B7" w:rsidP="001F69B7">
      <w:pPr>
        <w:widowControl/>
        <w:shd w:val="clear" w:color="auto" w:fill="FFFFFF"/>
        <w:wordWrap w:val="0"/>
        <w:spacing w:line="600" w:lineRule="atLeast"/>
        <w:rPr>
          <w:rFonts w:ascii="Times New Roman" w:eastAsia="宋体" w:hAnsi="Times New Roman" w:cs="Times New Roman"/>
          <w:color w:val="4F4F4F"/>
          <w:kern w:val="0"/>
          <w:sz w:val="32"/>
          <w:szCs w:val="32"/>
        </w:rPr>
      </w:pPr>
      <w:r w:rsidRPr="001F69B7">
        <w:rPr>
          <w:rFonts w:ascii="宋体" w:eastAsia="宋体" w:hAnsi="宋体" w:cs="宋体" w:hint="eastAsia"/>
          <w:color w:val="4F4F4F"/>
          <w:kern w:val="0"/>
          <w:sz w:val="32"/>
          <w:szCs w:val="32"/>
        </w:rPr>
        <w:t> </w:t>
      </w:r>
    </w:p>
    <w:p w:rsidR="001F69B7" w:rsidRPr="001F69B7" w:rsidRDefault="001F69B7" w:rsidP="001F69B7">
      <w:pPr>
        <w:widowControl/>
        <w:shd w:val="clear" w:color="auto" w:fill="FFFFFF"/>
        <w:wordWrap w:val="0"/>
        <w:spacing w:line="600" w:lineRule="atLeast"/>
        <w:rPr>
          <w:rFonts w:ascii="Times New Roman" w:eastAsia="宋体" w:hAnsi="Times New Roman" w:cs="Times New Roman"/>
          <w:color w:val="4F4F4F"/>
          <w:kern w:val="0"/>
          <w:sz w:val="32"/>
          <w:szCs w:val="32"/>
        </w:rPr>
      </w:pPr>
      <w:r w:rsidRPr="001F69B7">
        <w:rPr>
          <w:rFonts w:ascii="宋体" w:eastAsia="宋体" w:hAnsi="宋体" w:cs="宋体"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附件</w:t>
      </w:r>
      <w:r w:rsidRPr="001F69B7">
        <w:rPr>
          <w:rFonts w:ascii="Times New Roman" w:eastAsia="宋体" w:hAnsi="Times New Roman" w:cs="Times New Roman"/>
          <w:color w:val="4F4F4F"/>
          <w:kern w:val="0"/>
          <w:sz w:val="32"/>
          <w:szCs w:val="32"/>
        </w:rPr>
        <w:t>2</w:t>
      </w:r>
      <w:r w:rsidRPr="001F69B7">
        <w:rPr>
          <w:rFonts w:ascii="仿宋_GB2312" w:eastAsia="仿宋_GB2312" w:hAnsi="Times New Roman" w:cs="Times New Roman" w:hint="eastAsia"/>
          <w:color w:val="4F4F4F"/>
          <w:kern w:val="0"/>
          <w:sz w:val="32"/>
          <w:szCs w:val="32"/>
        </w:rPr>
        <w:t>：</w:t>
      </w:r>
    </w:p>
    <w:p w:rsidR="001F69B7" w:rsidRPr="001F69B7" w:rsidRDefault="001F69B7" w:rsidP="001F69B7">
      <w:pPr>
        <w:widowControl/>
        <w:shd w:val="clear" w:color="auto" w:fill="FFFFFF"/>
        <w:wordWrap w:val="0"/>
        <w:spacing w:line="450" w:lineRule="atLeast"/>
        <w:jc w:val="center"/>
        <w:rPr>
          <w:rFonts w:ascii="Times New Roman" w:eastAsia="宋体" w:hAnsi="Times New Roman" w:cs="Times New Roman"/>
          <w:color w:val="4F4F4F"/>
          <w:kern w:val="0"/>
          <w:sz w:val="32"/>
          <w:szCs w:val="32"/>
        </w:rPr>
      </w:pPr>
      <w:r w:rsidRPr="001F69B7">
        <w:rPr>
          <w:rFonts w:ascii="Times New Roman" w:eastAsia="宋体" w:hAnsi="Times New Roman" w:cs="Times New Roman"/>
          <w:color w:val="4F4F4F"/>
          <w:kern w:val="0"/>
          <w:sz w:val="36"/>
          <w:szCs w:val="36"/>
        </w:rPr>
        <w:t>市级</w:t>
      </w:r>
      <w:r w:rsidRPr="001F69B7">
        <w:rPr>
          <w:rFonts w:ascii="方正小标宋简体" w:eastAsia="方正小标宋简体" w:hAnsi="Times New Roman" w:cs="Times New Roman" w:hint="eastAsia"/>
          <w:color w:val="4F4F4F"/>
          <w:kern w:val="0"/>
          <w:sz w:val="36"/>
          <w:szCs w:val="36"/>
        </w:rPr>
        <w:t>部门</w:t>
      </w:r>
      <w:r w:rsidRPr="001F69B7">
        <w:rPr>
          <w:rFonts w:ascii="Times New Roman" w:eastAsia="宋体" w:hAnsi="Times New Roman" w:cs="Times New Roman"/>
          <w:color w:val="4F4F4F"/>
          <w:kern w:val="0"/>
          <w:sz w:val="36"/>
          <w:szCs w:val="36"/>
        </w:rPr>
        <w:t>非行政许可事项清理意见</w:t>
      </w:r>
    </w:p>
    <w:p w:rsidR="001F69B7" w:rsidRPr="001F69B7" w:rsidRDefault="001F69B7" w:rsidP="001F69B7">
      <w:pPr>
        <w:widowControl/>
        <w:shd w:val="clear" w:color="auto" w:fill="FFFFFF"/>
        <w:wordWrap w:val="0"/>
        <w:spacing w:line="20" w:lineRule="atLeast"/>
        <w:jc w:val="center"/>
        <w:rPr>
          <w:rFonts w:ascii="Times New Roman" w:eastAsia="宋体" w:hAnsi="Times New Roman" w:cs="Times New Roman"/>
          <w:color w:val="4F4F4F"/>
          <w:kern w:val="0"/>
          <w:sz w:val="32"/>
          <w:szCs w:val="32"/>
        </w:rPr>
      </w:pPr>
      <w:r w:rsidRPr="001F69B7">
        <w:rPr>
          <w:rFonts w:ascii="方正小标宋简体" w:eastAsia="方正小标宋简体" w:hAnsi="Times New Roman" w:cs="Times New Roman" w:hint="eastAsia"/>
          <w:color w:val="4F4F4F"/>
          <w:kern w:val="0"/>
          <w:sz w:val="36"/>
          <w:szCs w:val="36"/>
        </w:rPr>
        <w:t> </w:t>
      </w:r>
    </w:p>
    <w:tbl>
      <w:tblPr>
        <w:tblW w:w="8849" w:type="dxa"/>
        <w:tblInd w:w="108" w:type="dxa"/>
        <w:tblCellMar>
          <w:left w:w="0" w:type="dxa"/>
          <w:right w:w="0" w:type="dxa"/>
        </w:tblCellMar>
        <w:tblLook w:val="04A0" w:firstRow="1" w:lastRow="0" w:firstColumn="1" w:lastColumn="0" w:noHBand="0" w:noVBand="1"/>
      </w:tblPr>
      <w:tblGrid>
        <w:gridCol w:w="532"/>
        <w:gridCol w:w="589"/>
        <w:gridCol w:w="4916"/>
        <w:gridCol w:w="469"/>
        <w:gridCol w:w="1967"/>
        <w:gridCol w:w="376"/>
      </w:tblGrid>
      <w:tr w:rsidR="001F69B7" w:rsidRPr="001F69B7" w:rsidTr="001F69B7">
        <w:trPr>
          <w:trHeight w:val="79"/>
        </w:trPr>
        <w:tc>
          <w:tcPr>
            <w:tcW w:w="54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项目编号</w:t>
            </w:r>
          </w:p>
        </w:tc>
        <w:tc>
          <w:tcPr>
            <w:tcW w:w="823"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单位名称</w:t>
            </w:r>
          </w:p>
        </w:tc>
        <w:tc>
          <w:tcPr>
            <w:tcW w:w="3590"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 目 名 称</w:t>
            </w:r>
          </w:p>
        </w:tc>
        <w:tc>
          <w:tcPr>
            <w:tcW w:w="624"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项目</w:t>
            </w:r>
          </w:p>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类别</w:t>
            </w:r>
          </w:p>
        </w:tc>
        <w:tc>
          <w:tcPr>
            <w:tcW w:w="2795"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调整意见</w:t>
            </w:r>
          </w:p>
        </w:tc>
        <w:tc>
          <w:tcPr>
            <w:tcW w:w="4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备注</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2020</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市发展和改革委员会</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政府出资的投资项目审批</w:t>
            </w:r>
          </w:p>
        </w:tc>
        <w:tc>
          <w:tcPr>
            <w:tcW w:w="624"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w:t>
            </w:r>
          </w:p>
          <w:p w:rsidR="001F69B7" w:rsidRPr="001F69B7" w:rsidRDefault="001F69B7" w:rsidP="001F69B7">
            <w:pPr>
              <w:widowControl/>
              <w:spacing w:line="23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3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3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2021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经济适用房建设投资计划审批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2022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资源综合利用企业认定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roofErr w:type="gramStart"/>
            <w:r w:rsidRPr="001F69B7">
              <w:rPr>
                <w:rFonts w:ascii="宋体" w:eastAsia="宋体" w:hAnsi="宋体" w:cs="Times New Roman" w:hint="eastAsia"/>
                <w:color w:val="4F4F4F"/>
                <w:kern w:val="0"/>
                <w:sz w:val="18"/>
                <w:szCs w:val="18"/>
              </w:rPr>
              <w:t>陕政发</w:t>
            </w:r>
            <w:proofErr w:type="gramEnd"/>
            <w:r w:rsidRPr="001F69B7">
              <w:rPr>
                <w:rFonts w:ascii="Times New Roman" w:eastAsia="宋体" w:hAnsi="Times New Roman" w:cs="Times New Roman" w:hint="eastAsia"/>
                <w:color w:val="4F4F4F"/>
                <w:kern w:val="0"/>
                <w:sz w:val="18"/>
                <w:szCs w:val="18"/>
              </w:rPr>
              <w:t>[2015]6</w:t>
            </w:r>
            <w:r w:rsidRPr="001F69B7">
              <w:rPr>
                <w:rFonts w:ascii="宋体" w:eastAsia="宋体" w:hAnsi="宋体" w:cs="Times New Roman" w:hint="eastAsia"/>
                <w:color w:val="4F4F4F"/>
                <w:kern w:val="0"/>
                <w:sz w:val="18"/>
                <w:szCs w:val="18"/>
              </w:rPr>
              <w:t>号要求取消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2023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技术改造项目审批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15"/>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3001</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市物价局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行政事业性收费证核发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15"/>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经营性服务收费证核发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4001</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市工业和信息化委员会</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6"/>
                <w:kern w:val="0"/>
                <w:sz w:val="18"/>
                <w:szCs w:val="18"/>
              </w:rPr>
              <w:t>涉及核销所有者权益的国有资产损失处理审核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41"/>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企业国有产权占有、变动、年检、注销登记、产权界定、授权经营核准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41"/>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企业合并、分立、转让、中外合资合作、公司制改建等涉及市本级国有资产变动事项核准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41"/>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股份有限公司国有股权转让、国有资产划转等国有股权管理事项审核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6001</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市科学技术局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民营科技企业认定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roofErr w:type="gramStart"/>
            <w:r w:rsidRPr="001F69B7">
              <w:rPr>
                <w:rFonts w:ascii="宋体" w:eastAsia="宋体" w:hAnsi="宋体" w:cs="Times New Roman" w:hint="eastAsia"/>
                <w:color w:val="4F4F4F"/>
                <w:kern w:val="0"/>
                <w:sz w:val="18"/>
                <w:szCs w:val="18"/>
              </w:rPr>
              <w:t>陕政发</w:t>
            </w:r>
            <w:proofErr w:type="gramEnd"/>
            <w:r w:rsidRPr="001F69B7">
              <w:rPr>
                <w:rFonts w:ascii="Times New Roman" w:eastAsia="宋体" w:hAnsi="Times New Roman" w:cs="Times New Roman" w:hint="eastAsia"/>
                <w:color w:val="4F4F4F"/>
                <w:kern w:val="0"/>
                <w:sz w:val="18"/>
                <w:szCs w:val="18"/>
              </w:rPr>
              <w:t>[2015]6</w:t>
            </w:r>
            <w:r w:rsidRPr="001F69B7">
              <w:rPr>
                <w:rFonts w:ascii="宋体" w:eastAsia="宋体" w:hAnsi="宋体" w:cs="Times New Roman" w:hint="eastAsia"/>
                <w:color w:val="4F4F4F"/>
                <w:kern w:val="0"/>
                <w:sz w:val="18"/>
                <w:szCs w:val="18"/>
              </w:rPr>
              <w:t>号要求取消，汉政办发</w:t>
            </w:r>
            <w:r w:rsidRPr="001F69B7">
              <w:rPr>
                <w:rFonts w:ascii="Times New Roman" w:eastAsia="宋体" w:hAnsi="Times New Roman" w:cs="Times New Roman" w:hint="eastAsia"/>
                <w:color w:val="4F4F4F"/>
                <w:kern w:val="0"/>
                <w:sz w:val="18"/>
                <w:szCs w:val="18"/>
              </w:rPr>
              <w:t>[2015]36</w:t>
            </w:r>
            <w:r w:rsidRPr="001F69B7">
              <w:rPr>
                <w:rFonts w:ascii="宋体" w:eastAsia="宋体" w:hAnsi="宋体" w:cs="Times New Roman" w:hint="eastAsia"/>
                <w:color w:val="4F4F4F"/>
                <w:kern w:val="0"/>
                <w:sz w:val="18"/>
                <w:szCs w:val="18"/>
              </w:rPr>
              <w:t>号已取消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6002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科技类民办非企业单位的审核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7030</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市公安局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户口登记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转为行政许可，市公安局汉台分局许可事项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7031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易制毒化学品购买、运输、经营备案证明</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转为行政许可，市公安局汉台分局许可事项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236"/>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8006</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市民政局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地名命名、更名审批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转为行政许可，《陕西省实施〈地名管理条例〉办法》（省政府令第</w:t>
            </w:r>
            <w:r w:rsidRPr="001F69B7">
              <w:rPr>
                <w:rFonts w:ascii="Times New Roman" w:eastAsia="宋体" w:hAnsi="Times New Roman" w:cs="Times New Roman" w:hint="eastAsia"/>
                <w:color w:val="4F4F4F"/>
                <w:kern w:val="0"/>
                <w:sz w:val="18"/>
                <w:szCs w:val="18"/>
              </w:rPr>
              <w:t>165</w:t>
            </w:r>
            <w:r w:rsidRPr="001F69B7">
              <w:rPr>
                <w:rFonts w:ascii="宋体" w:eastAsia="宋体" w:hAnsi="宋体" w:cs="Times New Roman" w:hint="eastAsia"/>
                <w:color w:val="4F4F4F"/>
                <w:kern w:val="0"/>
                <w:sz w:val="18"/>
                <w:szCs w:val="18"/>
              </w:rPr>
              <w:t>号）第十一条。</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8007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社会福利企业资格认定审核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62"/>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62"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8008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6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因战牺牲的革命烈士（其它人员）、伤残等级审核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6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6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41"/>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9005</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市民族宗教事务局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市以下宗教团体和宗教活动场所接受国（境）外捐赠宗教书刊、音像制品审批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41"/>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宗教团体和宗教活动场所接受宗教组织或个人捐赠审批（</w:t>
            </w:r>
            <w:r w:rsidRPr="001F69B7">
              <w:rPr>
                <w:rFonts w:ascii="Times New Roman" w:eastAsia="宋体" w:hAnsi="Times New Roman" w:cs="Times New Roman" w:hint="eastAsia"/>
                <w:color w:val="4F4F4F"/>
                <w:kern w:val="0"/>
                <w:sz w:val="18"/>
                <w:szCs w:val="18"/>
              </w:rPr>
              <w:t>20</w:t>
            </w:r>
            <w:r w:rsidRPr="001F69B7">
              <w:rPr>
                <w:rFonts w:ascii="宋体" w:eastAsia="宋体" w:hAnsi="宋体" w:cs="Times New Roman" w:hint="eastAsia"/>
                <w:color w:val="4F4F4F"/>
                <w:kern w:val="0"/>
                <w:sz w:val="18"/>
                <w:szCs w:val="18"/>
              </w:rPr>
              <w:t>万至</w:t>
            </w:r>
            <w:r w:rsidRPr="001F69B7">
              <w:rPr>
                <w:rFonts w:ascii="Times New Roman" w:eastAsia="宋体" w:hAnsi="Times New Roman" w:cs="Times New Roman" w:hint="eastAsia"/>
                <w:color w:val="4F4F4F"/>
                <w:kern w:val="0"/>
                <w:sz w:val="18"/>
                <w:szCs w:val="18"/>
              </w:rPr>
              <w:t>50</w:t>
            </w:r>
            <w:r w:rsidRPr="001F69B7">
              <w:rPr>
                <w:rFonts w:ascii="宋体" w:eastAsia="宋体" w:hAnsi="宋体" w:cs="Times New Roman" w:hint="eastAsia"/>
                <w:color w:val="4F4F4F"/>
                <w:kern w:val="0"/>
                <w:sz w:val="18"/>
                <w:szCs w:val="18"/>
              </w:rPr>
              <w:t>万（含）由市级审批）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11003</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市财政局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市本级行政事业单位一般国有资产评估项目备案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市级行政事业单位开设银行账户审批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41"/>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涉及核销所有者权益的行政事业单位国有资产损失处理审批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市本级行政事业单位国有资产处置审批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12006</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市人力资源和社会保障局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《个人自主创业优惠证》核发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职业技能鉴定证书核发和中级职称评审结果审批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就业专项资金、技工院校学生助学金和学费补贴审核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12009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民办学校招生简章及广告备案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41"/>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城镇职工医疗、失业、工伤、生育保险参保登记、缴费核定、基金收缴、待遇审核、基金拨付</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4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失业人员职业培训和职业介绍补助审核认定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企业职工退休审批及政策性提前退休审核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企事业工伤认定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基本医疗保险定点医疗机构、零售药店资格审核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劳动能力鉴定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企业工资总额调控及经营者工资审核备案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集体合同备案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13015</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市国土资源局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县级矿产资源规划审核</w:t>
            </w:r>
          </w:p>
        </w:tc>
        <w:tc>
          <w:tcPr>
            <w:tcW w:w="624"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国有土地使用权出让结果备案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取消，国土</w:t>
            </w:r>
            <w:proofErr w:type="gramStart"/>
            <w:r w:rsidRPr="001F69B7">
              <w:rPr>
                <w:rFonts w:ascii="宋体" w:eastAsia="宋体" w:hAnsi="宋体" w:cs="Times New Roman" w:hint="eastAsia"/>
                <w:color w:val="4F4F4F"/>
                <w:kern w:val="0"/>
                <w:sz w:val="18"/>
                <w:szCs w:val="18"/>
              </w:rPr>
              <w:t>部文件</w:t>
            </w:r>
            <w:proofErr w:type="gramEnd"/>
            <w:r w:rsidRPr="001F69B7">
              <w:rPr>
                <w:rFonts w:ascii="宋体" w:eastAsia="宋体" w:hAnsi="宋体" w:cs="Times New Roman" w:hint="eastAsia"/>
                <w:color w:val="4F4F4F"/>
                <w:kern w:val="0"/>
                <w:sz w:val="18"/>
                <w:szCs w:val="18"/>
              </w:rPr>
              <w:t>要求在网上直接公开发布。</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土地评估结果备案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取消，土地估价报告登录国土部网站实行电子化备案。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国有土地使用权转让、出租、抵押登记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取消，不作为行政许可事项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矿产资源储量登记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取消，不作为行政许可事项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13020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地质灾害危险性评估报告备案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取消，国土资源部</w:t>
            </w:r>
            <w:r w:rsidRPr="001F69B7">
              <w:rPr>
                <w:rFonts w:ascii="Times New Roman" w:eastAsia="宋体" w:hAnsi="Times New Roman" w:cs="Times New Roman" w:hint="eastAsia"/>
                <w:color w:val="4F4F4F"/>
                <w:kern w:val="0"/>
                <w:sz w:val="18"/>
                <w:szCs w:val="18"/>
              </w:rPr>
              <w:t>2014</w:t>
            </w:r>
            <w:r w:rsidRPr="001F69B7">
              <w:rPr>
                <w:rFonts w:ascii="宋体" w:eastAsia="宋体" w:hAnsi="宋体" w:cs="Times New Roman" w:hint="eastAsia"/>
                <w:color w:val="4F4F4F"/>
                <w:kern w:val="0"/>
                <w:sz w:val="18"/>
                <w:szCs w:val="18"/>
              </w:rPr>
              <w:t>年第</w:t>
            </w:r>
            <w:r w:rsidRPr="001F69B7">
              <w:rPr>
                <w:rFonts w:ascii="Times New Roman" w:eastAsia="宋体" w:hAnsi="Times New Roman" w:cs="Times New Roman" w:hint="eastAsia"/>
                <w:color w:val="4F4F4F"/>
                <w:kern w:val="0"/>
                <w:sz w:val="18"/>
                <w:szCs w:val="18"/>
              </w:rPr>
              <w:t>29</w:t>
            </w:r>
            <w:r w:rsidRPr="001F69B7">
              <w:rPr>
                <w:rFonts w:ascii="宋体" w:eastAsia="宋体" w:hAnsi="宋体" w:cs="Times New Roman" w:hint="eastAsia"/>
                <w:color w:val="4F4F4F"/>
                <w:kern w:val="0"/>
                <w:sz w:val="18"/>
                <w:szCs w:val="18"/>
              </w:rPr>
              <w:t>号公告取消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13021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设施农用地登记备案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13023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地质灾害防治方（预）案审批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取消，不作为行政许可事项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13024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土地登记发证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取消，不作为行政许可事项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630"/>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13025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企业改制土地资产处置方案审批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转为内部审批，《关于改革土地估价结果确认和土地资产处置审批办法的通知》（</w:t>
            </w:r>
            <w:proofErr w:type="gramStart"/>
            <w:r w:rsidRPr="001F69B7">
              <w:rPr>
                <w:rFonts w:ascii="宋体" w:eastAsia="宋体" w:hAnsi="宋体" w:cs="Times New Roman" w:hint="eastAsia"/>
                <w:color w:val="4F4F4F"/>
                <w:kern w:val="0"/>
                <w:sz w:val="18"/>
                <w:szCs w:val="18"/>
              </w:rPr>
              <w:t>国土资发</w:t>
            </w:r>
            <w:proofErr w:type="gramEnd"/>
            <w:r w:rsidRPr="001F69B7">
              <w:rPr>
                <w:rFonts w:ascii="Times New Roman" w:eastAsia="宋体" w:hAnsi="Times New Roman" w:cs="Times New Roman" w:hint="eastAsia"/>
                <w:color w:val="4F4F4F"/>
                <w:kern w:val="0"/>
                <w:sz w:val="18"/>
                <w:szCs w:val="18"/>
              </w:rPr>
              <w:t>[2001]44</w:t>
            </w:r>
            <w:r w:rsidRPr="001F69B7">
              <w:rPr>
                <w:rFonts w:ascii="宋体" w:eastAsia="宋体" w:hAnsi="宋体" w:cs="Times New Roman" w:hint="eastAsia"/>
                <w:color w:val="4F4F4F"/>
                <w:kern w:val="0"/>
                <w:sz w:val="18"/>
                <w:szCs w:val="18"/>
              </w:rPr>
              <w:t>号）：“企业改制涉及的土地已经实行有偿使用或需要转为出</w:t>
            </w:r>
            <w:r w:rsidRPr="001F69B7">
              <w:rPr>
                <w:rFonts w:ascii="宋体" w:eastAsia="宋体" w:hAnsi="宋体" w:cs="Times New Roman" w:hint="eastAsia"/>
                <w:color w:val="4F4F4F"/>
                <w:kern w:val="0"/>
                <w:sz w:val="18"/>
                <w:szCs w:val="18"/>
              </w:rPr>
              <w:lastRenderedPageBreak/>
              <w:t>让或承租土地的，不再进行处置审批，直接在市、县土地行政主管部门办理变更登记或有偿用地手续。”</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14011</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市城乡建设规划局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新型墙</w:t>
            </w:r>
            <w:proofErr w:type="gramStart"/>
            <w:r w:rsidRPr="001F69B7">
              <w:rPr>
                <w:rFonts w:ascii="宋体" w:eastAsia="宋体" w:hAnsi="宋体" w:cs="Times New Roman" w:hint="eastAsia"/>
                <w:color w:val="4F4F4F"/>
                <w:kern w:val="0"/>
                <w:sz w:val="18"/>
                <w:szCs w:val="18"/>
              </w:rPr>
              <w:t>体材</w:t>
            </w:r>
            <w:proofErr w:type="gramEnd"/>
            <w:r w:rsidRPr="001F69B7">
              <w:rPr>
                <w:rFonts w:ascii="宋体" w:eastAsia="宋体" w:hAnsi="宋体" w:cs="Times New Roman" w:hint="eastAsia"/>
                <w:color w:val="4F4F4F"/>
                <w:kern w:val="0"/>
                <w:sz w:val="18"/>
                <w:szCs w:val="18"/>
              </w:rPr>
              <w:t>料和建筑节能产品使用认证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取消，不作为行政许可，转为其他权力。</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建筑节能专项验收备案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取消，转为其他权力。</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规划条件核查（建设工程规划验收）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取消，转为其他权力。</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建设工程规划验线</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取消，转为其他权力。</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建设工程竣工验收备案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取消，转为其他权力。</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建设用地规划设计条件审批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取消，转为其他权力。</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04"/>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17005</w:t>
            </w:r>
          </w:p>
        </w:tc>
        <w:tc>
          <w:tcPr>
            <w:tcW w:w="8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市农业局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动物防疫条件审核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04"/>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18013</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市林业局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退耕还</w:t>
            </w:r>
            <w:proofErr w:type="gramStart"/>
            <w:r w:rsidRPr="001F69B7">
              <w:rPr>
                <w:rFonts w:ascii="宋体" w:eastAsia="宋体" w:hAnsi="宋体" w:cs="Times New Roman" w:hint="eastAsia"/>
                <w:color w:val="4F4F4F"/>
                <w:kern w:val="0"/>
                <w:sz w:val="18"/>
                <w:szCs w:val="18"/>
              </w:rPr>
              <w:t>林设计</w:t>
            </w:r>
            <w:proofErr w:type="gramEnd"/>
            <w:r w:rsidRPr="001F69B7">
              <w:rPr>
                <w:rFonts w:ascii="宋体" w:eastAsia="宋体" w:hAnsi="宋体" w:cs="Times New Roman" w:hint="eastAsia"/>
                <w:color w:val="4F4F4F"/>
                <w:kern w:val="0"/>
                <w:sz w:val="18"/>
                <w:szCs w:val="18"/>
              </w:rPr>
              <w:t>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04"/>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长江防护林工程设计审批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04"/>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人工造林及封山育林设计审批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04"/>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建立野生动物类型自然保护区审核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04"/>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20002</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市商务局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设立旧机动车鉴定评估机构审批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04"/>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加工贸易能力核查及审批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0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203"/>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3"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21012</w:t>
            </w:r>
          </w:p>
        </w:tc>
        <w:tc>
          <w:tcPr>
            <w:tcW w:w="8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3"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市文化广电新闻出版局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3"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4"/>
                <w:kern w:val="0"/>
                <w:sz w:val="18"/>
                <w:szCs w:val="18"/>
              </w:rPr>
              <w:t>广播电台、电视台开办群众参与的直播节目审批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3"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3"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236"/>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22016</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市卫生和计划生育局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医疗广告证明备案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取消，属于“医疗广告审批”（</w:t>
            </w:r>
            <w:r w:rsidRPr="001F69B7">
              <w:rPr>
                <w:rFonts w:ascii="Times New Roman" w:eastAsia="宋体" w:hAnsi="Times New Roman" w:cs="Times New Roman" w:hint="eastAsia"/>
                <w:color w:val="4F4F4F"/>
                <w:spacing w:val="-8"/>
                <w:kern w:val="0"/>
                <w:sz w:val="18"/>
                <w:szCs w:val="18"/>
              </w:rPr>
              <w:t>22010</w:t>
            </w:r>
            <w:r w:rsidRPr="001F69B7">
              <w:rPr>
                <w:rFonts w:ascii="宋体" w:eastAsia="宋体" w:hAnsi="宋体" w:cs="Times New Roman" w:hint="eastAsia"/>
                <w:color w:val="4F4F4F"/>
                <w:spacing w:val="-8"/>
                <w:kern w:val="0"/>
                <w:sz w:val="18"/>
                <w:szCs w:val="18"/>
              </w:rPr>
              <w:t>项）中的一个环节，不应单独设置审批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3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医疗卫生部门综合档案机构的设置审批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转为日常工作</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医疗事故争议中尸检机构及专业技术人员资格认定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转为行政许可，依据见附件</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22019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医师执业注册</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转为行政许可，依据见附件</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22020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麻醉药品、第一类精神药品购用证明核发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转为行政许可，依据见附件</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552"/>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31004</w:t>
            </w:r>
          </w:p>
        </w:tc>
        <w:tc>
          <w:tcPr>
            <w:tcW w:w="8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市人民防空办公室</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人防工程质量监督、开工项目报告审批备案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转为内部审批，依据《陕西省实施</w:t>
            </w:r>
            <w:r w:rsidRPr="001F69B7">
              <w:rPr>
                <w:rFonts w:ascii="Times New Roman" w:eastAsia="宋体" w:hAnsi="Times New Roman" w:cs="Times New Roman" w:hint="eastAsia"/>
                <w:color w:val="4F4F4F"/>
                <w:kern w:val="0"/>
                <w:sz w:val="18"/>
                <w:szCs w:val="18"/>
              </w:rPr>
              <w:t>&lt;</w:t>
            </w:r>
            <w:r w:rsidRPr="001F69B7">
              <w:rPr>
                <w:rFonts w:ascii="宋体" w:eastAsia="宋体" w:hAnsi="宋体" w:cs="Times New Roman" w:hint="eastAsia"/>
                <w:color w:val="4F4F4F"/>
                <w:kern w:val="0"/>
                <w:sz w:val="18"/>
                <w:szCs w:val="18"/>
              </w:rPr>
              <w:t>中华人民共和国人民防空法</w:t>
            </w:r>
            <w:r w:rsidRPr="001F69B7">
              <w:rPr>
                <w:rFonts w:ascii="Times New Roman" w:eastAsia="宋体" w:hAnsi="Times New Roman" w:cs="Times New Roman" w:hint="eastAsia"/>
                <w:color w:val="4F4F4F"/>
                <w:kern w:val="0"/>
                <w:sz w:val="18"/>
                <w:szCs w:val="18"/>
              </w:rPr>
              <w:t>&gt;</w:t>
            </w:r>
            <w:r w:rsidRPr="001F69B7">
              <w:rPr>
                <w:rFonts w:ascii="宋体" w:eastAsia="宋体" w:hAnsi="宋体" w:cs="Times New Roman" w:hint="eastAsia"/>
                <w:color w:val="4F4F4F"/>
                <w:kern w:val="0"/>
                <w:sz w:val="18"/>
                <w:szCs w:val="18"/>
              </w:rPr>
              <w:t>办法》第十二条第二款三款：人民防空主管部门负责防空地下室的质量监督和竣工验收。人民防空工程的档案必须报人民防空主管部门备案。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32007</w:t>
            </w:r>
          </w:p>
        </w:tc>
        <w:tc>
          <w:tcPr>
            <w:tcW w:w="823"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市文物旅游局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非国有不可移动文物转让、抵押或者改变用途的许可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取消，自设立该项许可以来未办理过此项审批。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市、县级文物保护单位修缮计划、保护工程方案审批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58"/>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历史文化街区、村镇以及历史建筑的保护范围和建设控制地带内实施建设工程的审批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取消，</w:t>
            </w:r>
            <w:proofErr w:type="gramStart"/>
            <w:r w:rsidRPr="001F69B7">
              <w:rPr>
                <w:rFonts w:ascii="宋体" w:eastAsia="宋体" w:hAnsi="宋体" w:cs="Times New Roman" w:hint="eastAsia"/>
                <w:color w:val="4F4F4F"/>
                <w:kern w:val="0"/>
                <w:sz w:val="18"/>
                <w:szCs w:val="18"/>
              </w:rPr>
              <w:t>陕政发</w:t>
            </w:r>
            <w:proofErr w:type="gramEnd"/>
            <w:r w:rsidRPr="001F69B7">
              <w:rPr>
                <w:rFonts w:ascii="Times New Roman" w:eastAsia="宋体" w:hAnsi="Times New Roman" w:cs="Times New Roman" w:hint="eastAsia"/>
                <w:color w:val="4F4F4F"/>
                <w:kern w:val="0"/>
                <w:sz w:val="18"/>
                <w:szCs w:val="18"/>
              </w:rPr>
              <w:t>[2015]6</w:t>
            </w:r>
            <w:r w:rsidRPr="001F69B7">
              <w:rPr>
                <w:rFonts w:ascii="宋体" w:eastAsia="宋体" w:hAnsi="宋体" w:cs="Times New Roman" w:hint="eastAsia"/>
                <w:color w:val="4F4F4F"/>
                <w:kern w:val="0"/>
                <w:sz w:val="18"/>
                <w:szCs w:val="18"/>
              </w:rPr>
              <w:t>号要求，汉政办发</w:t>
            </w:r>
            <w:r w:rsidRPr="001F69B7">
              <w:rPr>
                <w:rFonts w:ascii="Times New Roman" w:eastAsia="宋体" w:hAnsi="Times New Roman" w:cs="Times New Roman" w:hint="eastAsia"/>
                <w:color w:val="4F4F4F"/>
                <w:kern w:val="0"/>
                <w:sz w:val="18"/>
                <w:szCs w:val="18"/>
              </w:rPr>
              <w:t>[2015]36</w:t>
            </w:r>
            <w:r w:rsidRPr="001F69B7">
              <w:rPr>
                <w:rFonts w:ascii="宋体" w:eastAsia="宋体" w:hAnsi="宋体" w:cs="Times New Roman" w:hint="eastAsia"/>
                <w:color w:val="4F4F4F"/>
                <w:kern w:val="0"/>
                <w:sz w:val="18"/>
                <w:szCs w:val="18"/>
              </w:rPr>
              <w:t>号已取消</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58"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群众文物保护员的发证审批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建设工程涉及市级文物保护单位实施原址保护措施的审批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79"/>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借用国有馆藏文物审批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79"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74"/>
        </w:trPr>
        <w:tc>
          <w:tcPr>
            <w:tcW w:w="54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7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34009</w:t>
            </w:r>
          </w:p>
        </w:tc>
        <w:tc>
          <w:tcPr>
            <w:tcW w:w="8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7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市质量技术监督局</w:t>
            </w:r>
          </w:p>
        </w:tc>
        <w:tc>
          <w:tcPr>
            <w:tcW w:w="3590"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7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组织机构代码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2795"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7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转为内部审批</w:t>
            </w:r>
          </w:p>
        </w:tc>
        <w:tc>
          <w:tcPr>
            <w:tcW w:w="468"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7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bl>
    <w:p w:rsidR="001F69B7" w:rsidRPr="001F69B7" w:rsidRDefault="001F69B7" w:rsidP="001F69B7">
      <w:pPr>
        <w:widowControl/>
        <w:shd w:val="clear" w:color="auto" w:fill="FFFFFF"/>
        <w:wordWrap w:val="0"/>
        <w:spacing w:line="30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附件</w:t>
      </w:r>
      <w:r w:rsidRPr="001F69B7">
        <w:rPr>
          <w:rFonts w:ascii="Times New Roman" w:eastAsia="宋体" w:hAnsi="Times New Roman" w:cs="Times New Roman"/>
          <w:color w:val="4F4F4F"/>
          <w:kern w:val="0"/>
          <w:sz w:val="32"/>
          <w:szCs w:val="32"/>
        </w:rPr>
        <w:t>3</w:t>
      </w:r>
      <w:r w:rsidRPr="001F69B7">
        <w:rPr>
          <w:rFonts w:ascii="仿宋_GB2312" w:eastAsia="仿宋_GB2312" w:hAnsi="Times New Roman" w:cs="Times New Roman" w:hint="eastAsia"/>
          <w:color w:val="4F4F4F"/>
          <w:kern w:val="0"/>
          <w:sz w:val="32"/>
          <w:szCs w:val="32"/>
        </w:rPr>
        <w:t>：</w:t>
      </w:r>
    </w:p>
    <w:p w:rsidR="001F69B7" w:rsidRPr="001F69B7" w:rsidRDefault="001F69B7" w:rsidP="001F69B7">
      <w:pPr>
        <w:widowControl/>
        <w:shd w:val="clear" w:color="auto" w:fill="FFFFFF"/>
        <w:wordWrap w:val="0"/>
        <w:spacing w:line="360" w:lineRule="atLeast"/>
        <w:jc w:val="center"/>
        <w:rPr>
          <w:rFonts w:ascii="Times New Roman" w:eastAsia="宋体" w:hAnsi="Times New Roman" w:cs="Times New Roman"/>
          <w:color w:val="4F4F4F"/>
          <w:kern w:val="0"/>
          <w:sz w:val="32"/>
          <w:szCs w:val="32"/>
        </w:rPr>
      </w:pPr>
      <w:r w:rsidRPr="001F69B7">
        <w:rPr>
          <w:rFonts w:ascii="方正小标宋简体" w:eastAsia="方正小标宋简体" w:hAnsi="Times New Roman" w:cs="Times New Roman" w:hint="eastAsia"/>
          <w:color w:val="4F4F4F"/>
          <w:kern w:val="0"/>
          <w:sz w:val="36"/>
          <w:szCs w:val="36"/>
        </w:rPr>
        <w:t>市级部门行政许可项目汇总目录（2015版）</w:t>
      </w:r>
    </w:p>
    <w:tbl>
      <w:tblPr>
        <w:tblW w:w="9037" w:type="dxa"/>
        <w:tblInd w:w="108" w:type="dxa"/>
        <w:tblCellMar>
          <w:left w:w="0" w:type="dxa"/>
          <w:right w:w="0" w:type="dxa"/>
        </w:tblCellMar>
        <w:tblLook w:val="04A0" w:firstRow="1" w:lastRow="0" w:firstColumn="1" w:lastColumn="0" w:noHBand="0" w:noVBand="1"/>
      </w:tblPr>
      <w:tblGrid>
        <w:gridCol w:w="506"/>
        <w:gridCol w:w="445"/>
        <w:gridCol w:w="6896"/>
        <w:gridCol w:w="430"/>
        <w:gridCol w:w="760"/>
      </w:tblGrid>
      <w:tr w:rsidR="001F69B7" w:rsidRPr="001F69B7" w:rsidTr="001F69B7">
        <w:tc>
          <w:tcPr>
            <w:tcW w:w="50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项目编号</w:t>
            </w:r>
          </w:p>
        </w:tc>
        <w:tc>
          <w:tcPr>
            <w:tcW w:w="459"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单位名称</w:t>
            </w:r>
          </w:p>
        </w:tc>
        <w:tc>
          <w:tcPr>
            <w:tcW w:w="6522"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 目 名 称</w:t>
            </w:r>
          </w:p>
        </w:tc>
        <w:tc>
          <w:tcPr>
            <w:tcW w:w="527"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项目类别</w:t>
            </w:r>
          </w:p>
        </w:tc>
        <w:tc>
          <w:tcPr>
            <w:tcW w:w="1023"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0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备注</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市金融办</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除经国务院或国务院金融管理部门批准以外及名称中含交易所字样的各类交易场所的批准设立</w:t>
            </w:r>
          </w:p>
        </w:tc>
        <w:tc>
          <w:tcPr>
            <w:tcW w:w="527"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w:t>
            </w: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市发展和改革委员会</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330千伏（不含）-110千伏（含）电压等级的电网工程项目核准</w:t>
            </w:r>
          </w:p>
        </w:tc>
        <w:tc>
          <w:tcPr>
            <w:tcW w:w="527"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日处理能力5万吨及以上污水处理项目核准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日处理城市生活垃圾200吨及以上项目、危险废弃物和医疗废弃物处理设施核准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1000万元及以上《政府核准的投资项目目录》（2004年本）规定以外社会事业项目核准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《政府核准的投资项目目录》（2004年本）规定以外其它外商投资项目核准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除跨省（区、市）之外或年输气能力5亿立方米以下输气管网（不含油气田集输管网）项目核准中的非跨市（区）的油气输送管网项目核准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FF0000"/>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除跨省（区、市）之外或100公里以下新建（含增建）铁路项目核准中的支线铁路连接的煤炭</w:t>
            </w:r>
            <w:proofErr w:type="gramStart"/>
            <w:r w:rsidRPr="001F69B7">
              <w:rPr>
                <w:rFonts w:ascii="宋体" w:eastAsia="宋体" w:hAnsi="宋体" w:cs="Times New Roman" w:hint="eastAsia"/>
                <w:color w:val="4F4F4F"/>
                <w:kern w:val="0"/>
                <w:sz w:val="18"/>
                <w:szCs w:val="18"/>
              </w:rPr>
              <w:t>集运站</w:t>
            </w:r>
            <w:proofErr w:type="gramEnd"/>
            <w:r w:rsidRPr="001F69B7">
              <w:rPr>
                <w:rFonts w:ascii="宋体" w:eastAsia="宋体" w:hAnsi="宋体" w:cs="Times New Roman" w:hint="eastAsia"/>
                <w:color w:val="4F4F4F"/>
                <w:kern w:val="0"/>
                <w:sz w:val="18"/>
                <w:szCs w:val="18"/>
              </w:rPr>
              <w:t>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专用公路项目核准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日供水50万吨（不含）-10万吨（含）城市供水项目核准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总装机容量5万千瓦（不含）—1万千瓦（含）的风电站项目核准中的分散式</w:t>
            </w:r>
            <w:proofErr w:type="gramStart"/>
            <w:r w:rsidRPr="001F69B7">
              <w:rPr>
                <w:rFonts w:ascii="宋体" w:eastAsia="宋体" w:hAnsi="宋体" w:cs="Times New Roman" w:hint="eastAsia"/>
                <w:color w:val="4F4F4F"/>
                <w:kern w:val="0"/>
                <w:sz w:val="18"/>
                <w:szCs w:val="18"/>
              </w:rPr>
              <w:t>接入风电项目</w:t>
            </w:r>
            <w:proofErr w:type="gramEnd"/>
            <w:r w:rsidRPr="001F69B7">
              <w:rPr>
                <w:rFonts w:ascii="宋体" w:eastAsia="宋体" w:hAnsi="宋体" w:cs="Times New Roman" w:hint="eastAsia"/>
                <w:color w:val="4F4F4F"/>
                <w:kern w:val="0"/>
                <w:sz w:val="18"/>
                <w:szCs w:val="18"/>
              </w:rPr>
              <w:t>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总装机容量1万千瓦（含）以下水电项目核准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除有特别规定以外的省级权限范围内（5亿元以上）企业投资项目备案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《政府核准的投资项目目录》中需市级投资主管部门审批的项目核准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总投资1000万美元以下的鼓励类、允许类外商投资项目核准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总投资5000万美元以下限制类外商投资项目审核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国家投资项目招标实施方案核准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固定资产投资项目节能评估和审查</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市级新建廉租住房项目初步设计及实施方案审批和城市规划区外国有工矿棚户区改造可行性研究报告、初步设计审批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市教育局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高中、中等专业学校教师及师范类大中专应届毕业生的教师资格认定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民办学校设立、合并、变更终止</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市公安局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建设工程消防设计审核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建设工程消防验收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公众聚集场所投入使用、营业前消防安全检查合格证核发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机动车驾驶许可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机动车登记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4006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危险化学品道路运输通行证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超长、超宽、超高车辆运输通行证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大型群众文化体育活动安全许可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集会、游行示威审批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非营业性爆破作业、爆破作业人员许可证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焰火晚会烟花爆竹燃放许可证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民用枪支运输许可证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典当特种行业许可证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保安员证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中国公民往来台湾证件的受理审批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中国公民往来港澳证件的受理审批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中华人民共和国普通护照的受理审批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外国人签证、居留许可的受理审批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外国人永久居留证的受理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因私出入境中介机构的受理审核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出入境通行证的签发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国籍申请受理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互联网上网服务营业场所安全审核备案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第一类易制毒化学品运输许可证审批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金融机构营业场所、金库安全防范设施建设方案审批和工程验收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特种行业许可证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市公安局汉台分局许可事项</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《烟花爆竹道路运输许可证》和《焰火燃放许可证》核发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市公安局</w:t>
            </w:r>
            <w:r w:rsidRPr="001F69B7">
              <w:rPr>
                <w:rFonts w:ascii="宋体" w:eastAsia="宋体" w:hAnsi="宋体" w:cs="Times New Roman" w:hint="eastAsia"/>
                <w:color w:val="4F4F4F"/>
                <w:spacing w:val="-10"/>
                <w:kern w:val="0"/>
                <w:sz w:val="18"/>
                <w:szCs w:val="18"/>
              </w:rPr>
              <w:lastRenderedPageBreak/>
              <w:t>汉台分局许可事项</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4028</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市公安局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新型印章管理审批</w:t>
            </w:r>
          </w:p>
        </w:tc>
        <w:tc>
          <w:tcPr>
            <w:tcW w:w="527"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市公安局汉台分局许可事项</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4029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民用爆炸物品购买、运输许可证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市公安局汉台分局许可事项</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4030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户口登记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市公安局汉台分局许可事项</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4031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易制毒化学品购买、运输、经营备案证明</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0"/>
                <w:kern w:val="0"/>
                <w:sz w:val="18"/>
                <w:szCs w:val="18"/>
              </w:rPr>
              <w:t>市公安局汉台分局许可事项</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5001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市民政局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养老机构设立许可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5002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经营性公墓审核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5003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社会团体、民办非企业单位设立、变更、注销登记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5004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非公募基金会的设立、变更和注销登记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5005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地名命名、更名审批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6001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市民族宗教事务局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4"/>
                <w:kern w:val="0"/>
                <w:sz w:val="18"/>
                <w:szCs w:val="18"/>
              </w:rPr>
              <w:t>宗教教职人员跨县（市、区）主持宗教活动核准，举办跨县（市、区）宗教活动核准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6002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成立宗教社会团体登记，设立宗教活动场所审批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6003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在宗教活动场所内改建或者新建建筑物</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6004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在华外国人集体进行临时宗教活动地点审批（市以下宗教团体或宗教事务部门管理的五大宗教以内的）</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7001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市司法局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基层法律服务工作者执业核准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8001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市财政局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会计代理记账机构执业资格认定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市人力资源和社会保障局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设立人力资源中介服务许可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民办职业培训学校设立审批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特殊工时制度审批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9004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劳务派遣许可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9005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台港澳人员在内地就业许可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市国土资源局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矿产资源开采（含采矿权延续、变更、注销登记）许可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采矿权转让登记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建设项目使用国有未利用土地审批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乡镇集体建设用地及农用地转用审批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建设项目临时用地审批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建设项目用地审批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改变国有土地使用权用途审批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在</w:t>
            </w:r>
            <w:r w:rsidRPr="001F69B7">
              <w:rPr>
                <w:rFonts w:ascii="宋体" w:eastAsia="宋体" w:hAnsi="宋体" w:cs="Times New Roman" w:hint="eastAsia"/>
                <w:color w:val="4F4F4F"/>
                <w:spacing w:val="-4"/>
                <w:kern w:val="0"/>
                <w:sz w:val="18"/>
                <w:szCs w:val="18"/>
              </w:rPr>
              <w:t>土地利用总体规划确定的开垦区内一次性开发50公顷以上200公顷以下的未确定土地使用权的国有荒山、荒地、荒滩从事种植业、林业、畜牧业、渔业生产的许可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10009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村民建房及村级公益事业农用地转用审批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市城乡建设规划局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建筑工程装饰装修工程施工许可（建筑工程施工许可证）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建设工程规划许可（含城市公交站点设置许可）（建筑工程规划许可证）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建设用地规划许可（建筑工程用地许可证）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建筑业施工承包三级及施工劳务企业资质审批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乡村建设规划许可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建设项目选址意见书核发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11007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城市排水许可证核发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市住房和城市管理局（市城市管理综合行政</w:t>
            </w:r>
            <w:r w:rsidRPr="001F69B7">
              <w:rPr>
                <w:rFonts w:ascii="宋体" w:eastAsia="宋体" w:hAnsi="宋体" w:cs="Times New Roman" w:hint="eastAsia"/>
                <w:color w:val="4F4F4F"/>
                <w:kern w:val="0"/>
                <w:sz w:val="18"/>
                <w:szCs w:val="18"/>
              </w:rPr>
              <w:lastRenderedPageBreak/>
              <w:t>执法局）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商品房预售许可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新、改、扩建城镇燃气工程项目审批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燃气燃烧器具安装维修许可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房地产开发企业资质审批（1、房地产开发企业四级资质审批；2、房地产开发企业暂定级资质审批）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城市园林绿化企业资质（含绿化设计）初审</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12006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移植、砍伐城市绿化苗木审批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12007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燃气经营许可（天然气、管道燃气、汽车加气站）</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二级以上物业管理企业资质初审</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三级物业管理企业资质核准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城乡建筑垃圾运输排放处置核准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占用人行道停车、设置摊点、堆物核准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占用人行道临时围墙（挡）、</w:t>
            </w:r>
            <w:proofErr w:type="gramStart"/>
            <w:r w:rsidRPr="001F69B7">
              <w:rPr>
                <w:rFonts w:ascii="宋体" w:eastAsia="宋体" w:hAnsi="宋体" w:cs="Times New Roman" w:hint="eastAsia"/>
                <w:color w:val="4F4F4F"/>
                <w:kern w:val="0"/>
                <w:sz w:val="18"/>
                <w:szCs w:val="18"/>
              </w:rPr>
              <w:t>施工公棚</w:t>
            </w:r>
            <w:proofErr w:type="gramEnd"/>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6"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房地产估价机构资质初审</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12014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户外广告设置审批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市交通运输局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12"/>
                <w:kern w:val="0"/>
                <w:sz w:val="18"/>
                <w:szCs w:val="18"/>
              </w:rPr>
              <w:t>国内水路运输、水路运输业务经营审批</w:t>
            </w:r>
          </w:p>
        </w:tc>
        <w:tc>
          <w:tcPr>
            <w:tcW w:w="527"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公路、水运工程项目竣工验收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申请船舶所有权登记、船舶检验业务以及船舶载运危险货物许可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内河航道设置专用标志的核准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内河船舶船员资格证书、危险货物运输人员资格证核发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道路旅客运输经营许可、客运站场及相关业务开业许可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道路运输从业人员资格许可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公路超限运输及大件运输车辆、铁轮车、履带车公路行驶许可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道路危险货物运输经营许可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4"/>
                <w:kern w:val="0"/>
                <w:sz w:val="18"/>
                <w:szCs w:val="18"/>
              </w:rPr>
              <w:t>在公路用地建筑控制区内及跨越公路修架、埋设管线设施、设置</w:t>
            </w:r>
            <w:proofErr w:type="gramStart"/>
            <w:r w:rsidRPr="001F69B7">
              <w:rPr>
                <w:rFonts w:ascii="宋体" w:eastAsia="宋体" w:hAnsi="宋体" w:cs="Times New Roman" w:hint="eastAsia"/>
                <w:color w:val="4F4F4F"/>
                <w:spacing w:val="-4"/>
                <w:kern w:val="0"/>
                <w:sz w:val="18"/>
                <w:szCs w:val="18"/>
              </w:rPr>
              <w:t>非公路</w:t>
            </w:r>
            <w:proofErr w:type="gramEnd"/>
            <w:r w:rsidRPr="001F69B7">
              <w:rPr>
                <w:rFonts w:ascii="宋体" w:eastAsia="宋体" w:hAnsi="宋体" w:cs="Times New Roman" w:hint="eastAsia"/>
                <w:color w:val="4F4F4F"/>
                <w:spacing w:val="-4"/>
                <w:kern w:val="0"/>
                <w:sz w:val="18"/>
                <w:szCs w:val="18"/>
              </w:rPr>
              <w:t>标志标牌核准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公路建设项目施工核准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占（利）用、挖掘公路或使公路改线和设置公路平交道口核准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城市公共交通经营许可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13014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船舶进入或穿越禁航区、载运拖带超限</w:t>
            </w:r>
            <w:proofErr w:type="gramStart"/>
            <w:r w:rsidRPr="001F69B7">
              <w:rPr>
                <w:rFonts w:ascii="宋体" w:eastAsia="宋体" w:hAnsi="宋体" w:cs="Times New Roman" w:hint="eastAsia"/>
                <w:color w:val="4F4F4F"/>
                <w:kern w:val="0"/>
                <w:sz w:val="18"/>
                <w:szCs w:val="18"/>
              </w:rPr>
              <w:t>物体及拖放</w:t>
            </w:r>
            <w:proofErr w:type="gramEnd"/>
            <w:r w:rsidRPr="001F69B7">
              <w:rPr>
                <w:rFonts w:ascii="宋体" w:eastAsia="宋体" w:hAnsi="宋体" w:cs="Times New Roman" w:hint="eastAsia"/>
                <w:color w:val="4F4F4F"/>
                <w:kern w:val="0"/>
                <w:sz w:val="18"/>
                <w:szCs w:val="18"/>
              </w:rPr>
              <w:t>竹木许可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在港内进行采掘、爆破等非正常作业、通航水域水上水下作业许可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道路货物运输经营许可、货运站场及相关业务开业许可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机动车维修、驾驶员培训开业许可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更新采伐公路行道树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通航河道内挖取砂石、泥土、开采砂金许可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13020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公路、水路工程监理企业丙级资质认定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市农业局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农作物种子生产、经营许可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14002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生猪定点屠宰点审核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市林业局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森林植物及林副产品检疫</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征用或占用林地审核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林木采伐许可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非国家重点保护陆生野生动物及其产品运输携带证明核发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野生动物及其产品经营加工许可证核发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野生动物特许猎捕证、狩猎证核发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野生动物驯养繁殖许可证核发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林木运输证核发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林区木材加工经营许可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林木种子经营许可证核发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森林防火期内在林区进行实弹演习、爆破、勘察和施工等活动核准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15012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临时占用湿地恢复方案核准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市水利局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河道管理范围内建设项目审批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16002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利用堤顶或</w:t>
            </w:r>
            <w:proofErr w:type="gramStart"/>
            <w:r w:rsidRPr="001F69B7">
              <w:rPr>
                <w:rFonts w:ascii="宋体" w:eastAsia="宋体" w:hAnsi="宋体" w:cs="Times New Roman" w:hint="eastAsia"/>
                <w:color w:val="4F4F4F"/>
                <w:kern w:val="0"/>
                <w:sz w:val="18"/>
                <w:szCs w:val="18"/>
              </w:rPr>
              <w:t>戗</w:t>
            </w:r>
            <w:proofErr w:type="gramEnd"/>
            <w:r w:rsidRPr="001F69B7">
              <w:rPr>
                <w:rFonts w:ascii="宋体" w:eastAsia="宋体" w:hAnsi="宋体" w:cs="Times New Roman" w:hint="eastAsia"/>
                <w:color w:val="4F4F4F"/>
                <w:kern w:val="0"/>
                <w:sz w:val="18"/>
                <w:szCs w:val="18"/>
              </w:rPr>
              <w:t>台兼做公路核准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河道排污口设置和扩大审批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4"/>
                <w:kern w:val="0"/>
                <w:sz w:val="18"/>
                <w:szCs w:val="18"/>
              </w:rPr>
              <w:t>取水许可建设项目水资源论证报告书审批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规定管理权限内江河和湖泊上建设水工程、水电站的审查</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生产建设项目水土保持方案审批及竣工验收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占用农业灌溉水源、灌排工程设施审批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挖掘、占用、利用、跨（穿）越水工程设施建设活动批准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16009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出售、收购、利用、经营、运输、出口水生野生动物及其产品活动的审核、批准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17001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市商务局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外商投资企业(合资、合作、外资）合同、章程审核及企业重要事项变更审核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市文化广电新闻出版局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开办视频点播业务审核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单位设置卫星地面接收设施审批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信息网络传播视听节目审核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广播电视节目传送业务审核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机关、部队、团体、企事业单位设立有线电视台审核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出版物批发企业设立或其他单位从事批发业务审核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内部资料性出版物准印证核发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从事包装装潢和其他印刷品印刷企业的设立、变更（兼并、合并、分立）审批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小功率（发射机标称功率50瓦以下）的无线广播电视发射设备订购证明核发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设立广播电视节目制作经营单位或从事广播电视节目制作经营活动审核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18011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申请《电视剧制作许可证》（乙种）审核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市卫生和计划生育</w:t>
            </w:r>
            <w:r w:rsidRPr="001F69B7">
              <w:rPr>
                <w:rFonts w:ascii="宋体" w:eastAsia="宋体" w:hAnsi="宋体" w:cs="Times New Roman" w:hint="eastAsia"/>
                <w:color w:val="4F4F4F"/>
                <w:kern w:val="0"/>
                <w:sz w:val="18"/>
                <w:szCs w:val="18"/>
              </w:rPr>
              <w:lastRenderedPageBreak/>
              <w:t>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生活饮用水卫生许可（包括二次供水、集中式供水）</w:t>
            </w:r>
          </w:p>
        </w:tc>
        <w:tc>
          <w:tcPr>
            <w:tcW w:w="527"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1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外国医师来华短期行医注册登记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19003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护士执业注册</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19004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公共场所卫生许可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医疗机构的设置审批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从事新生儿疾病筛查、遗传病诊断、产前诊断、婚前检查以及施行结扎手术和终止妊娠手术等母婴保健技术的医疗机构执业许可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放射诊疗许可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从事计划生育技术服务的医疗保健机构审批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外国医疗团体来华短期行医审批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医疗广告审批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预防性健康检查医疗卫生机构审批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公共场所改、扩建卫生许可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饮用水供水单位卫生许可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港澳台医师（医疗团体）来陕短期行医核准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医疗事故争议中尸检机构及专业技术人员资格认定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医师执业注册</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麻醉药品、第一类精神药品购用证明核发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县级计划生育技术服务机构设立、变更、撤销许可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19019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计划生育技术服务人员执业证书的核发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19020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设区市以上计划生育技术服务机构执业许可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20001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市地震局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建设工程抗震设防要求备案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市环境保护局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建设项目环境影响评价报告书（表）审批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建设项目环境保护设施竣工验收审批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申请减缴、免缴、缓缴排污费审批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21004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排污许可（排污申报登记，许可证核发）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危险废物经营许可证、医疗废物集中处置经营许可证核准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转移危险废物审批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废弃电器电子产品处理资格许可核准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21008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放射性同位素、射线装置生产、销售、使用安全审批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22001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市统计局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统计人员从业资格认定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市安全生产监督管理局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非煤矿山、危险化学品（使用）、烟花爆竹经营（批发）许可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非药品类易制毒化学品备案（生产第二、三类，经营第二类）</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非煤矿山、危险化学品、烟花爆竹建设项目安全专篇审查，危险化学品生产、储存企业安全条件审查</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特种作业人员操作</w:t>
            </w:r>
            <w:proofErr w:type="gramStart"/>
            <w:r w:rsidRPr="001F69B7">
              <w:rPr>
                <w:rFonts w:ascii="宋体" w:eastAsia="宋体" w:hAnsi="宋体" w:cs="Times New Roman" w:hint="eastAsia"/>
                <w:color w:val="4F4F4F"/>
                <w:kern w:val="0"/>
                <w:sz w:val="18"/>
                <w:szCs w:val="18"/>
              </w:rPr>
              <w:t>证培训</w:t>
            </w:r>
            <w:proofErr w:type="gramEnd"/>
            <w:r w:rsidRPr="001F69B7">
              <w:rPr>
                <w:rFonts w:ascii="宋体" w:eastAsia="宋体" w:hAnsi="宋体" w:cs="Times New Roman" w:hint="eastAsia"/>
                <w:color w:val="4F4F4F"/>
                <w:kern w:val="0"/>
                <w:sz w:val="18"/>
                <w:szCs w:val="18"/>
              </w:rPr>
              <w:t>考核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生产经营单位生产安全事故应急预案备案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建设项目职业卫生“三同时”审查（市属及市属以下企业）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23007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4"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资源整合煤矿企业开采方案、变更设计审查和竣工验收（30万吨以下企业）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1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1"/>
        </w:trPr>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市食品药品监督管理局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部分食品生产许可（瓶（桶）装饮用水、冷冻饮品、薯类和膨化食品、糖果制品、蔬菜制品、水果制品、炒货食品及坚果制品、蛋制品、水产制品、糕点、豆制品、蜂产品、食品添加剂微小生产许可）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1"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spacing w:val="-8"/>
                <w:kern w:val="0"/>
                <w:sz w:val="18"/>
                <w:szCs w:val="18"/>
              </w:rPr>
              <w:t>保健食品批发、零售连锁（含门店）流通许可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医疗用毒性药品收购、批发企业批准，科研和教学所需毒性药品购用审批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科研、教学单位购买麻醉药品和精神药品（含对照品）批准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麻醉药品和精神药品邮寄证明核发、麻醉药品和第一类精神药品运输证明核发、第二类精神药品零售审批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药品零售经营质量管理规范（GSP）认证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医疗用毒性药品零售企业批准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24008</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第三类医疗器械经营许可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24009</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药品零售经营许可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24010</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第一类医疗器械生产、产品备案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24011</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执业药师注册</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42"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市人民防空办公室</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民用建筑申请易地修建防空地下室核准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结合民用建筑修建人防工程项目核准( </w:t>
            </w:r>
            <w:proofErr w:type="gramStart"/>
            <w:r w:rsidRPr="001F69B7">
              <w:rPr>
                <w:rFonts w:ascii="宋体" w:eastAsia="宋体" w:hAnsi="宋体" w:cs="Times New Roman" w:hint="eastAsia"/>
                <w:color w:val="4F4F4F"/>
                <w:kern w:val="0"/>
                <w:sz w:val="18"/>
                <w:szCs w:val="18"/>
              </w:rPr>
              <w:t>含设计</w:t>
            </w:r>
            <w:proofErr w:type="gramEnd"/>
            <w:r w:rsidRPr="001F69B7">
              <w:rPr>
                <w:rFonts w:ascii="宋体" w:eastAsia="宋体" w:hAnsi="宋体" w:cs="Times New Roman" w:hint="eastAsia"/>
                <w:color w:val="4F4F4F"/>
                <w:kern w:val="0"/>
                <w:sz w:val="18"/>
                <w:szCs w:val="18"/>
              </w:rPr>
              <w:t>文件、施工图审查、竣工验收及备案)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25003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拆除人防工程核准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26001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市文物旅游局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旅行社设立审批及业务经营许可</w:t>
            </w:r>
          </w:p>
        </w:tc>
        <w:tc>
          <w:tcPr>
            <w:tcW w:w="527"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w:t>
            </w:r>
          </w:p>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政</w:t>
            </w:r>
          </w:p>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许</w:t>
            </w:r>
          </w:p>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可</w:t>
            </w: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27001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市工商行政管理局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企业名称预先核准（1、内资企业名称，2、外资企业名称）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27002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企业设立、变更、注销登记（1、内资企业名称，2、外资企业名称）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27003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户外广告登记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27004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广播电台、电视台、报刊出版单位及兼营广告业务的事业单位广告经营许可登记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27005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个人独资企业（含分支机构）登记（含设立、变更、注销）</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27006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农民专业合作社（分支机构）设立、变更、注销登记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27007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个体工商户设立、变更、注销登记</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28001</w:t>
            </w:r>
          </w:p>
        </w:tc>
        <w:tc>
          <w:tcPr>
            <w:tcW w:w="459"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市质量技术监督管理局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计量标准器核准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28002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计量检定、校准、测试、</w:t>
            </w:r>
            <w:proofErr w:type="gramStart"/>
            <w:r w:rsidRPr="001F69B7">
              <w:rPr>
                <w:rFonts w:ascii="宋体" w:eastAsia="宋体" w:hAnsi="宋体" w:cs="Times New Roman" w:hint="eastAsia"/>
                <w:color w:val="4F4F4F"/>
                <w:kern w:val="0"/>
                <w:sz w:val="18"/>
                <w:szCs w:val="18"/>
              </w:rPr>
              <w:t>鉴证</w:t>
            </w:r>
            <w:proofErr w:type="gramEnd"/>
            <w:r w:rsidRPr="001F69B7">
              <w:rPr>
                <w:rFonts w:ascii="宋体" w:eastAsia="宋体" w:hAnsi="宋体" w:cs="Times New Roman" w:hint="eastAsia"/>
                <w:color w:val="4F4F4F"/>
                <w:kern w:val="0"/>
                <w:sz w:val="18"/>
                <w:szCs w:val="18"/>
              </w:rPr>
              <w:t>人员资格核准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28003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制造计量器具许可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28004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建立社会公正计量行（站）审批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28005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计量校准、计量</w:t>
            </w:r>
            <w:proofErr w:type="gramStart"/>
            <w:r w:rsidRPr="001F69B7">
              <w:rPr>
                <w:rFonts w:ascii="宋体" w:eastAsia="宋体" w:hAnsi="宋体" w:cs="Times New Roman" w:hint="eastAsia"/>
                <w:color w:val="4F4F4F"/>
                <w:kern w:val="0"/>
                <w:sz w:val="18"/>
                <w:szCs w:val="18"/>
              </w:rPr>
              <w:t>鉴证</w:t>
            </w:r>
            <w:proofErr w:type="gramEnd"/>
            <w:r w:rsidRPr="001F69B7">
              <w:rPr>
                <w:rFonts w:ascii="宋体" w:eastAsia="宋体" w:hAnsi="宋体" w:cs="Times New Roman" w:hint="eastAsia"/>
                <w:color w:val="4F4F4F"/>
                <w:kern w:val="0"/>
                <w:sz w:val="18"/>
                <w:szCs w:val="18"/>
              </w:rPr>
              <w:t>服务机构资质认定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28006</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计量检定机构承担国家法定计量检定任务许可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28007</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特种设备注册登记和特种设备作业人员证核发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29001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市粮食局</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粮食收购资格审核                      </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c>
          <w:tcPr>
            <w:tcW w:w="506"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30001</w:t>
            </w:r>
          </w:p>
        </w:tc>
        <w:tc>
          <w:tcPr>
            <w:tcW w:w="45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市外事侨务办公室</w:t>
            </w:r>
          </w:p>
        </w:tc>
        <w:tc>
          <w:tcPr>
            <w:tcW w:w="6522"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机关、事业、企业单位公务人员因公出国（境），因公邀请外宾来访审批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102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6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bl>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 </w:t>
      </w:r>
    </w:p>
    <w:p w:rsidR="001F69B7" w:rsidRPr="001F69B7" w:rsidRDefault="001F69B7" w:rsidP="001F69B7">
      <w:pPr>
        <w:widowControl/>
        <w:shd w:val="clear" w:color="auto" w:fill="FFFFFF"/>
        <w:wordWrap w:val="0"/>
        <w:spacing w:line="450" w:lineRule="atLeast"/>
        <w:rPr>
          <w:rFonts w:ascii="Times New Roman" w:eastAsia="宋体" w:hAnsi="Times New Roman" w:cs="Times New Roman"/>
          <w:color w:val="4F4F4F"/>
          <w:kern w:val="0"/>
          <w:sz w:val="32"/>
          <w:szCs w:val="32"/>
        </w:rPr>
      </w:pPr>
      <w:r w:rsidRPr="001F69B7">
        <w:rPr>
          <w:rFonts w:ascii="仿宋_GB2312" w:eastAsia="仿宋_GB2312" w:hAnsi="Times New Roman" w:cs="Times New Roman" w:hint="eastAsia"/>
          <w:color w:val="4F4F4F"/>
          <w:kern w:val="0"/>
          <w:sz w:val="32"/>
          <w:szCs w:val="32"/>
        </w:rPr>
        <w:t>附件</w:t>
      </w:r>
      <w:r w:rsidRPr="001F69B7">
        <w:rPr>
          <w:rFonts w:ascii="Times New Roman" w:eastAsia="宋体" w:hAnsi="Times New Roman" w:cs="Times New Roman"/>
          <w:color w:val="4F4F4F"/>
          <w:kern w:val="0"/>
          <w:sz w:val="32"/>
          <w:szCs w:val="32"/>
        </w:rPr>
        <w:t>4</w:t>
      </w:r>
      <w:r w:rsidRPr="001F69B7">
        <w:rPr>
          <w:rFonts w:ascii="仿宋_GB2312" w:eastAsia="仿宋_GB2312" w:hAnsi="Times New Roman" w:cs="Times New Roman" w:hint="eastAsia"/>
          <w:color w:val="4F4F4F"/>
          <w:kern w:val="0"/>
          <w:sz w:val="32"/>
          <w:szCs w:val="32"/>
        </w:rPr>
        <w:t>：</w:t>
      </w:r>
    </w:p>
    <w:p w:rsidR="001F69B7" w:rsidRPr="001F69B7" w:rsidRDefault="001F69B7" w:rsidP="001F69B7">
      <w:pPr>
        <w:widowControl/>
        <w:shd w:val="clear" w:color="auto" w:fill="FFFFFF"/>
        <w:wordWrap w:val="0"/>
        <w:spacing w:line="450" w:lineRule="atLeast"/>
        <w:jc w:val="center"/>
        <w:rPr>
          <w:rFonts w:ascii="Times New Roman" w:eastAsia="宋体" w:hAnsi="Times New Roman" w:cs="Times New Roman"/>
          <w:color w:val="4F4F4F"/>
          <w:kern w:val="0"/>
          <w:sz w:val="32"/>
          <w:szCs w:val="32"/>
        </w:rPr>
      </w:pPr>
      <w:r w:rsidRPr="001F69B7">
        <w:rPr>
          <w:rFonts w:ascii="方正小标宋简体" w:eastAsia="方正小标宋简体" w:hAnsi="Times New Roman" w:cs="Times New Roman" w:hint="eastAsia"/>
          <w:color w:val="4F4F4F"/>
          <w:kern w:val="0"/>
          <w:sz w:val="36"/>
          <w:szCs w:val="36"/>
        </w:rPr>
        <w:t>省以下垂直管理部门行政许可项目目录</w:t>
      </w:r>
    </w:p>
    <w:tbl>
      <w:tblPr>
        <w:tblW w:w="8995" w:type="dxa"/>
        <w:tblInd w:w="108" w:type="dxa"/>
        <w:tblCellMar>
          <w:left w:w="0" w:type="dxa"/>
          <w:right w:w="0" w:type="dxa"/>
        </w:tblCellMar>
        <w:tblLook w:val="04A0" w:firstRow="1" w:lastRow="0" w:firstColumn="1" w:lastColumn="0" w:noHBand="0" w:noVBand="1"/>
      </w:tblPr>
      <w:tblGrid>
        <w:gridCol w:w="851"/>
        <w:gridCol w:w="1444"/>
        <w:gridCol w:w="5393"/>
        <w:gridCol w:w="851"/>
        <w:gridCol w:w="456"/>
      </w:tblGrid>
      <w:tr w:rsidR="001F69B7" w:rsidRPr="001F69B7" w:rsidTr="001F69B7">
        <w:trPr>
          <w:trHeight w:val="382"/>
        </w:trPr>
        <w:tc>
          <w:tcPr>
            <w:tcW w:w="85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项目编号</w:t>
            </w:r>
          </w:p>
        </w:tc>
        <w:tc>
          <w:tcPr>
            <w:tcW w:w="1444"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单位名称</w:t>
            </w:r>
          </w:p>
        </w:tc>
        <w:tc>
          <w:tcPr>
            <w:tcW w:w="5393"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 目 名 称</w:t>
            </w:r>
          </w:p>
        </w:tc>
        <w:tc>
          <w:tcPr>
            <w:tcW w:w="851"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项目类别</w:t>
            </w:r>
          </w:p>
        </w:tc>
        <w:tc>
          <w:tcPr>
            <w:tcW w:w="456"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备注</w:t>
            </w:r>
          </w:p>
        </w:tc>
      </w:tr>
      <w:tr w:rsidR="001F69B7" w:rsidRPr="001F69B7" w:rsidTr="001F69B7">
        <w:trPr>
          <w:trHeight w:val="409"/>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31001</w:t>
            </w:r>
          </w:p>
        </w:tc>
        <w:tc>
          <w:tcPr>
            <w:tcW w:w="1444" w:type="dxa"/>
            <w:vMerge w:val="restart"/>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市地税局</w:t>
            </w: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对纳税人延期申报的核准</w:t>
            </w:r>
          </w:p>
        </w:tc>
        <w:tc>
          <w:tcPr>
            <w:tcW w:w="851"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行政许可</w:t>
            </w: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31002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对纳税人变更纳税定额的核准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lastRenderedPageBreak/>
              <w:t>31003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对采取实际利润额预缴以外的其他企业所得税预缴方式的核定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409"/>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31004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非居民企业选择由其主要机构场所汇总缴纳企业所得税的审批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31005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印花税票代售许可</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32001</w:t>
            </w:r>
          </w:p>
        </w:tc>
        <w:tc>
          <w:tcPr>
            <w:tcW w:w="1444"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市无线电管理处</w:t>
            </w: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无线电台（站）的设置和使用审批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409"/>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生产无线电发射设备的备案</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32003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研制生产无线电发射设备进行实效发射实验核准</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33001</w:t>
            </w:r>
          </w:p>
        </w:tc>
        <w:tc>
          <w:tcPr>
            <w:tcW w:w="1444" w:type="dxa"/>
            <w:vMerge w:val="restart"/>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市养老经办处</w:t>
            </w:r>
          </w:p>
        </w:tc>
        <w:tc>
          <w:tcPr>
            <w:tcW w:w="5393"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为参加城镇企业职工基本养老保险的单位核发社会保险登记证</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409"/>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33002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审批办理无视同缴费年限参保人员到龄退休</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34001</w:t>
            </w:r>
          </w:p>
        </w:tc>
        <w:tc>
          <w:tcPr>
            <w:tcW w:w="1444" w:type="dxa"/>
            <w:vMerge w:val="restart"/>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市气象局</w:t>
            </w:r>
          </w:p>
        </w:tc>
        <w:tc>
          <w:tcPr>
            <w:tcW w:w="5393"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防雷装置设计审核</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34002</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防雷装置竣工验收</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409"/>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34003</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升放无人驾驶自由气球和系留气球单位资质认定</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34004</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升放无人驾驶自由气球和系留气球活动审批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382"/>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34005</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5393"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大气环境影响评价使用非气象主管部门提供的气象资料审查</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r w:rsidR="001F69B7" w:rsidRPr="001F69B7" w:rsidTr="001F69B7">
        <w:trPr>
          <w:trHeight w:val="409"/>
        </w:trPr>
        <w:tc>
          <w:tcPr>
            <w:tcW w:w="851" w:type="dxa"/>
            <w:tcBorders>
              <w:top w:val="nil"/>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35001</w:t>
            </w:r>
          </w:p>
        </w:tc>
        <w:tc>
          <w:tcPr>
            <w:tcW w:w="1444"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center"/>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市国安局</w:t>
            </w:r>
          </w:p>
        </w:tc>
        <w:tc>
          <w:tcPr>
            <w:tcW w:w="5393"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建设项目涉及国家安全事项审批</w:t>
            </w:r>
          </w:p>
        </w:tc>
        <w:tc>
          <w:tcPr>
            <w:tcW w:w="0" w:type="auto"/>
            <w:vMerge/>
            <w:tcBorders>
              <w:top w:val="nil"/>
              <w:left w:val="nil"/>
              <w:bottom w:val="single" w:sz="4" w:space="0" w:color="auto"/>
              <w:right w:val="single" w:sz="4" w:space="0" w:color="auto"/>
            </w:tcBorders>
            <w:vAlign w:val="center"/>
            <w:hideMark/>
          </w:tcPr>
          <w:p w:rsidR="001F69B7" w:rsidRPr="001F69B7" w:rsidRDefault="001F69B7" w:rsidP="001F69B7">
            <w:pPr>
              <w:widowControl/>
              <w:jc w:val="left"/>
              <w:rPr>
                <w:rFonts w:ascii="Times New Roman" w:eastAsia="宋体" w:hAnsi="Times New Roman" w:cs="Times New Roman"/>
                <w:color w:val="4F4F4F"/>
                <w:kern w:val="0"/>
                <w:sz w:val="32"/>
                <w:szCs w:val="32"/>
              </w:rPr>
            </w:pPr>
          </w:p>
        </w:tc>
        <w:tc>
          <w:tcPr>
            <w:tcW w:w="456"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1F69B7" w:rsidRPr="001F69B7" w:rsidRDefault="001F69B7" w:rsidP="001F69B7">
            <w:pPr>
              <w:widowControl/>
              <w:spacing w:line="220" w:lineRule="atLeast"/>
              <w:jc w:val="left"/>
              <w:rPr>
                <w:rFonts w:ascii="Times New Roman" w:eastAsia="宋体" w:hAnsi="Times New Roman" w:cs="Times New Roman"/>
                <w:color w:val="4F4F4F"/>
                <w:kern w:val="0"/>
                <w:sz w:val="32"/>
                <w:szCs w:val="32"/>
              </w:rPr>
            </w:pPr>
            <w:r w:rsidRPr="001F69B7">
              <w:rPr>
                <w:rFonts w:ascii="宋体" w:eastAsia="宋体" w:hAnsi="宋体" w:cs="Times New Roman" w:hint="eastAsia"/>
                <w:color w:val="4F4F4F"/>
                <w:kern w:val="0"/>
                <w:sz w:val="18"/>
                <w:szCs w:val="18"/>
              </w:rPr>
              <w:t xml:space="preserve">　</w:t>
            </w:r>
          </w:p>
        </w:tc>
      </w:tr>
    </w:tbl>
    <w:p w:rsidR="001F69B7" w:rsidRPr="001F69B7" w:rsidRDefault="001F69B7" w:rsidP="001F69B7">
      <w:pPr>
        <w:widowControl/>
        <w:shd w:val="clear" w:color="auto" w:fill="FFFFFF"/>
        <w:wordWrap w:val="0"/>
        <w:spacing w:line="600" w:lineRule="atLeast"/>
        <w:rPr>
          <w:rFonts w:ascii="Times New Roman" w:eastAsia="宋体" w:hAnsi="Times New Roman" w:cs="Times New Roman"/>
          <w:color w:val="4F4F4F"/>
          <w:kern w:val="0"/>
          <w:sz w:val="32"/>
          <w:szCs w:val="32"/>
        </w:rPr>
      </w:pPr>
      <w:r w:rsidRPr="001F69B7">
        <w:rPr>
          <w:rFonts w:ascii="宋体" w:eastAsia="宋体" w:hAnsi="宋体" w:cs="宋体" w:hint="eastAsia"/>
          <w:color w:val="4F4F4F"/>
          <w:kern w:val="0"/>
          <w:sz w:val="32"/>
          <w:szCs w:val="32"/>
        </w:rPr>
        <w:t> </w:t>
      </w:r>
    </w:p>
    <w:p w:rsidR="00FF3EA6" w:rsidRPr="001F69B7" w:rsidRDefault="00FF3EA6">
      <w:bookmarkStart w:id="0" w:name="_GoBack"/>
      <w:bookmarkEnd w:id="0"/>
    </w:p>
    <w:sectPr w:rsidR="00FF3EA6" w:rsidRPr="001F69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8C3"/>
    <w:rsid w:val="001F69B7"/>
    <w:rsid w:val="00ED58C3"/>
    <w:rsid w:val="00FF3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211925">
      <w:bodyDiv w:val="1"/>
      <w:marLeft w:val="0"/>
      <w:marRight w:val="0"/>
      <w:marTop w:val="0"/>
      <w:marBottom w:val="0"/>
      <w:divBdr>
        <w:top w:val="none" w:sz="0" w:space="0" w:color="auto"/>
        <w:left w:val="none" w:sz="0" w:space="0" w:color="auto"/>
        <w:bottom w:val="none" w:sz="0" w:space="0" w:color="auto"/>
        <w:right w:val="none" w:sz="0" w:space="0" w:color="auto"/>
      </w:divBdr>
      <w:divsChild>
        <w:div w:id="404231338">
          <w:marLeft w:val="0"/>
          <w:marRight w:val="0"/>
          <w:marTop w:val="450"/>
          <w:marBottom w:val="450"/>
          <w:divBdr>
            <w:top w:val="none" w:sz="0" w:space="0" w:color="auto"/>
            <w:left w:val="none" w:sz="0" w:space="0" w:color="auto"/>
            <w:bottom w:val="none" w:sz="0" w:space="0" w:color="auto"/>
            <w:right w:val="none" w:sz="0" w:space="0" w:color="auto"/>
          </w:divBdr>
          <w:divsChild>
            <w:div w:id="128427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34</Pages>
  <Words>3207</Words>
  <Characters>18283</Characters>
  <Application>Microsoft Office Word</Application>
  <DocSecurity>0</DocSecurity>
  <Lines>152</Lines>
  <Paragraphs>42</Paragraphs>
  <ScaleCrop>false</ScaleCrop>
  <Company/>
  <LinksUpToDate>false</LinksUpToDate>
  <CharactersWithSpaces>21448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2018-08-16T09:53:00Z</dcterms:created>
  <dcterms:modified xsi:type="dcterms:W3CDTF">2018-08-16T09:59:00Z</dcterms:modified>
</cp:coreProperties>
</file>