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3C7D" w:rsidRPr="00443C7D" w:rsidRDefault="00443C7D" w:rsidP="00443C7D">
      <w:pPr>
        <w:widowControl/>
        <w:shd w:val="clear" w:color="auto" w:fill="FFFFFF"/>
        <w:spacing w:before="100" w:beforeAutospacing="1" w:after="100" w:afterAutospacing="1"/>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rPr>
        <w:t>附件</w:t>
      </w:r>
      <w:r w:rsidRPr="00443C7D">
        <w:rPr>
          <w:rFonts w:ascii="楷体" w:eastAsia="楷体" w:hAnsi="楷体" w:cs="宋体"/>
          <w:color w:val="000000"/>
          <w:kern w:val="0"/>
          <w:sz w:val="30"/>
          <w:szCs w:val="30"/>
        </w:rPr>
        <w:t>1</w:t>
      </w:r>
    </w:p>
    <w:p w:rsidR="00443C7D" w:rsidRPr="00443C7D" w:rsidRDefault="00443C7D" w:rsidP="00443C7D">
      <w:pPr>
        <w:widowControl/>
        <w:shd w:val="clear" w:color="auto" w:fill="FFFFFF"/>
        <w:spacing w:before="100" w:beforeAutospacing="1" w:after="100" w:afterAutospacing="1"/>
        <w:jc w:val="center"/>
        <w:rPr>
          <w:rFonts w:ascii="楷体" w:eastAsia="楷体" w:hAnsi="楷体" w:cs="宋体"/>
          <w:b/>
          <w:color w:val="000000"/>
          <w:kern w:val="0"/>
          <w:sz w:val="32"/>
          <w:szCs w:val="30"/>
        </w:rPr>
      </w:pPr>
      <w:r w:rsidRPr="00443C7D">
        <w:rPr>
          <w:rFonts w:ascii="楷体" w:eastAsia="楷体" w:hAnsi="楷体" w:cs="宋体" w:hint="eastAsia"/>
          <w:b/>
          <w:color w:val="000000"/>
          <w:kern w:val="0"/>
          <w:sz w:val="32"/>
          <w:szCs w:val="30"/>
        </w:rPr>
        <w:t>督查工作安排</w:t>
      </w:r>
    </w:p>
    <w:p w:rsidR="00443C7D" w:rsidRPr="00443C7D" w:rsidRDefault="00443C7D" w:rsidP="00443C7D">
      <w:pPr>
        <w:widowControl/>
        <w:shd w:val="clear" w:color="auto" w:fill="FFFFFF"/>
        <w:spacing w:before="100" w:beforeAutospacing="1" w:after="100" w:afterAutospacing="1" w:line="216" w:lineRule="atLeast"/>
        <w:jc w:val="left"/>
        <w:rPr>
          <w:rFonts w:ascii="楷体" w:eastAsia="楷体" w:hAnsi="楷体" w:cs="宋体"/>
          <w:color w:val="000000"/>
          <w:kern w:val="0"/>
          <w:sz w:val="30"/>
          <w:szCs w:val="30"/>
        </w:rPr>
      </w:pPr>
      <w:r w:rsidRPr="00443C7D">
        <w:rPr>
          <w:rFonts w:ascii="宋体" w:eastAsia="宋体" w:hAnsi="宋体" w:cs="宋体" w:hint="eastAsia"/>
          <w:color w:val="000000"/>
          <w:kern w:val="0"/>
          <w:sz w:val="30"/>
          <w:szCs w:val="30"/>
        </w:rPr>
        <w:t> </w:t>
      </w:r>
    </w:p>
    <w:p w:rsidR="00443C7D" w:rsidRPr="00443C7D" w:rsidRDefault="00443C7D" w:rsidP="00443C7D">
      <w:pPr>
        <w:widowControl/>
        <w:shd w:val="clear" w:color="auto" w:fill="FFFFFF"/>
        <w:ind w:firstLine="640"/>
        <w:jc w:val="left"/>
        <w:outlineLvl w:val="0"/>
        <w:rPr>
          <w:rFonts w:ascii="楷体" w:eastAsia="楷体" w:hAnsi="楷体" w:cs="宋体"/>
          <w:b/>
          <w:bCs/>
          <w:color w:val="000000"/>
          <w:kern w:val="36"/>
          <w:sz w:val="30"/>
          <w:szCs w:val="30"/>
        </w:rPr>
      </w:pPr>
      <w:r w:rsidRPr="00443C7D">
        <w:rPr>
          <w:rFonts w:ascii="楷体" w:eastAsia="楷体" w:hAnsi="楷体" w:cs="宋体"/>
          <w:b/>
          <w:bCs/>
          <w:color w:val="000000"/>
          <w:kern w:val="36"/>
          <w:sz w:val="30"/>
          <w:szCs w:val="30"/>
          <w:lang w:val="x-none"/>
        </w:rPr>
        <w:t>一、</w:t>
      </w:r>
      <w:r w:rsidRPr="00443C7D">
        <w:rPr>
          <w:rFonts w:ascii="楷体" w:eastAsia="楷体" w:hAnsi="楷体" w:cs="宋体" w:hint="eastAsia"/>
          <w:b/>
          <w:bCs/>
          <w:color w:val="000000"/>
          <w:kern w:val="36"/>
          <w:sz w:val="30"/>
          <w:szCs w:val="30"/>
          <w:lang w:val="x-none"/>
        </w:rPr>
        <w:t>督查组成员</w:t>
      </w:r>
    </w:p>
    <w:p w:rsidR="00443C7D" w:rsidRPr="00443C7D" w:rsidRDefault="00443C7D" w:rsidP="00443C7D">
      <w:pPr>
        <w:widowControl/>
        <w:shd w:val="clear" w:color="auto" w:fill="FFFFFF"/>
        <w:spacing w:before="100" w:beforeAutospacing="1" w:after="100" w:afterAutospacing="1" w:line="216" w:lineRule="atLeast"/>
        <w:ind w:firstLine="64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t>组</w:t>
      </w:r>
      <w:r w:rsidRPr="00443C7D">
        <w:rPr>
          <w:rFonts w:ascii="宋体" w:eastAsia="宋体" w:hAnsi="宋体" w:cs="宋体" w:hint="eastAsia"/>
          <w:color w:val="000000"/>
          <w:kern w:val="0"/>
          <w:sz w:val="30"/>
          <w:szCs w:val="30"/>
          <w:lang w:val="x-none"/>
        </w:rPr>
        <w:t>  </w:t>
      </w:r>
      <w:proofErr w:type="spellStart"/>
      <w:r w:rsidRPr="00443C7D">
        <w:rPr>
          <w:rFonts w:ascii="楷体" w:eastAsia="楷体" w:hAnsi="楷体" w:cs="宋体" w:hint="eastAsia"/>
          <w:color w:val="000000"/>
          <w:kern w:val="0"/>
          <w:sz w:val="30"/>
          <w:szCs w:val="30"/>
          <w:lang w:val="x-none"/>
        </w:rPr>
        <w:t>长：杨以群</w:t>
      </w:r>
      <w:proofErr w:type="spellEnd"/>
      <w:r w:rsidRPr="00443C7D">
        <w:rPr>
          <w:rFonts w:ascii="宋体" w:eastAsia="宋体" w:hAnsi="宋体" w:cs="宋体" w:hint="eastAsia"/>
          <w:color w:val="000000"/>
          <w:kern w:val="0"/>
          <w:sz w:val="30"/>
          <w:szCs w:val="30"/>
          <w:lang w:val="x-none"/>
        </w:rPr>
        <w:t>  </w:t>
      </w:r>
      <w:proofErr w:type="spellStart"/>
      <w:r w:rsidRPr="00443C7D">
        <w:rPr>
          <w:rFonts w:ascii="楷体" w:eastAsia="楷体" w:hAnsi="楷体" w:cs="宋体" w:hint="eastAsia"/>
          <w:color w:val="000000"/>
          <w:kern w:val="0"/>
          <w:sz w:val="30"/>
          <w:szCs w:val="30"/>
          <w:lang w:val="x-none"/>
        </w:rPr>
        <w:t>市政府法制办副主任</w:t>
      </w:r>
      <w:proofErr w:type="spellEnd"/>
    </w:p>
    <w:p w:rsidR="00443C7D" w:rsidRPr="00443C7D" w:rsidRDefault="00443C7D" w:rsidP="00443C7D">
      <w:pPr>
        <w:widowControl/>
        <w:shd w:val="clear" w:color="auto" w:fill="FFFFFF"/>
        <w:spacing w:before="100" w:beforeAutospacing="1" w:after="100" w:afterAutospacing="1" w:line="216" w:lineRule="atLeast"/>
        <w:ind w:firstLine="193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t>张士凯</w:t>
      </w:r>
      <w:r w:rsidRPr="00443C7D">
        <w:rPr>
          <w:rFonts w:ascii="宋体" w:eastAsia="宋体" w:hAnsi="宋体" w:cs="宋体" w:hint="eastAsia"/>
          <w:color w:val="000000"/>
          <w:kern w:val="0"/>
          <w:sz w:val="30"/>
          <w:szCs w:val="30"/>
          <w:lang w:val="x-none"/>
        </w:rPr>
        <w:t>  </w:t>
      </w:r>
      <w:proofErr w:type="spellStart"/>
      <w:r w:rsidRPr="00443C7D">
        <w:rPr>
          <w:rFonts w:ascii="楷体" w:eastAsia="楷体" w:hAnsi="楷体" w:cs="宋体" w:hint="eastAsia"/>
          <w:color w:val="000000"/>
          <w:kern w:val="0"/>
          <w:sz w:val="30"/>
          <w:szCs w:val="30"/>
          <w:lang w:val="x-none"/>
        </w:rPr>
        <w:t>市编办副主任</w:t>
      </w:r>
      <w:proofErr w:type="spellEnd"/>
    </w:p>
    <w:p w:rsidR="00443C7D" w:rsidRPr="00443C7D" w:rsidRDefault="00443C7D" w:rsidP="00443C7D">
      <w:pPr>
        <w:widowControl/>
        <w:shd w:val="clear" w:color="auto" w:fill="FFFFFF"/>
        <w:spacing w:before="100" w:beforeAutospacing="1" w:after="100" w:afterAutospacing="1" w:line="216" w:lineRule="atLeast"/>
        <w:ind w:firstLine="64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t>组</w:t>
      </w:r>
      <w:r w:rsidRPr="00443C7D">
        <w:rPr>
          <w:rFonts w:ascii="宋体" w:eastAsia="宋体" w:hAnsi="宋体" w:cs="宋体" w:hint="eastAsia"/>
          <w:color w:val="000000"/>
          <w:kern w:val="0"/>
          <w:sz w:val="30"/>
          <w:szCs w:val="30"/>
          <w:lang w:val="x-none"/>
        </w:rPr>
        <w:t>  </w:t>
      </w:r>
      <w:proofErr w:type="spellStart"/>
      <w:r w:rsidRPr="00443C7D">
        <w:rPr>
          <w:rFonts w:ascii="楷体" w:eastAsia="楷体" w:hAnsi="楷体" w:cs="宋体" w:hint="eastAsia"/>
          <w:color w:val="000000"/>
          <w:kern w:val="0"/>
          <w:sz w:val="30"/>
          <w:szCs w:val="30"/>
          <w:lang w:val="x-none"/>
        </w:rPr>
        <w:t>员：钱</w:t>
      </w:r>
      <w:proofErr w:type="spellEnd"/>
      <w:r w:rsidRPr="00443C7D">
        <w:rPr>
          <w:rFonts w:ascii="宋体" w:eastAsia="宋体" w:hAnsi="宋体" w:cs="宋体" w:hint="eastAsia"/>
          <w:color w:val="000000"/>
          <w:kern w:val="0"/>
          <w:sz w:val="30"/>
          <w:szCs w:val="30"/>
          <w:lang w:val="x-none"/>
        </w:rPr>
        <w:t>  </w:t>
      </w:r>
      <w:r w:rsidRPr="00443C7D">
        <w:rPr>
          <w:rFonts w:ascii="楷体" w:eastAsia="楷体" w:hAnsi="楷体" w:cs="宋体" w:hint="eastAsia"/>
          <w:color w:val="000000"/>
          <w:kern w:val="0"/>
          <w:sz w:val="30"/>
          <w:szCs w:val="30"/>
          <w:lang w:val="x-none"/>
        </w:rPr>
        <w:t>清</w:t>
      </w:r>
      <w:r w:rsidRPr="00443C7D">
        <w:rPr>
          <w:rFonts w:ascii="宋体" w:eastAsia="宋体" w:hAnsi="宋体" w:cs="宋体" w:hint="eastAsia"/>
          <w:color w:val="000000"/>
          <w:kern w:val="0"/>
          <w:sz w:val="30"/>
          <w:szCs w:val="30"/>
          <w:lang w:val="x-none"/>
        </w:rPr>
        <w:t>  </w:t>
      </w:r>
      <w:proofErr w:type="spellStart"/>
      <w:r w:rsidRPr="00443C7D">
        <w:rPr>
          <w:rFonts w:ascii="楷体" w:eastAsia="楷体" w:hAnsi="楷体" w:cs="宋体" w:hint="eastAsia"/>
          <w:color w:val="000000"/>
          <w:kern w:val="0"/>
          <w:sz w:val="30"/>
          <w:szCs w:val="30"/>
          <w:lang w:val="x-none"/>
        </w:rPr>
        <w:t>市政府法制办处长</w:t>
      </w:r>
      <w:proofErr w:type="spellEnd"/>
    </w:p>
    <w:p w:rsidR="00443C7D" w:rsidRPr="00443C7D" w:rsidRDefault="00443C7D" w:rsidP="00443C7D">
      <w:pPr>
        <w:widowControl/>
        <w:shd w:val="clear" w:color="auto" w:fill="FFFFFF"/>
        <w:spacing w:before="100" w:beforeAutospacing="1" w:after="100" w:afterAutospacing="1" w:line="216" w:lineRule="atLeast"/>
        <w:ind w:firstLine="193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t>周红远</w:t>
      </w:r>
      <w:r w:rsidRPr="00443C7D">
        <w:rPr>
          <w:rFonts w:ascii="宋体" w:eastAsia="宋体" w:hAnsi="宋体" w:cs="宋体" w:hint="eastAsia"/>
          <w:color w:val="000000"/>
          <w:kern w:val="0"/>
          <w:sz w:val="30"/>
          <w:szCs w:val="30"/>
          <w:lang w:val="x-none"/>
        </w:rPr>
        <w:t> </w:t>
      </w:r>
      <w:proofErr w:type="spellStart"/>
      <w:r w:rsidRPr="00443C7D">
        <w:rPr>
          <w:rFonts w:ascii="楷体" w:eastAsia="楷体" w:hAnsi="楷体" w:cs="宋体" w:hint="eastAsia"/>
          <w:color w:val="000000"/>
          <w:kern w:val="0"/>
          <w:sz w:val="30"/>
          <w:szCs w:val="30"/>
          <w:lang w:val="x-none"/>
        </w:rPr>
        <w:t>市编办处长</w:t>
      </w:r>
      <w:proofErr w:type="spellEnd"/>
    </w:p>
    <w:p w:rsidR="00443C7D" w:rsidRPr="00443C7D" w:rsidRDefault="00443C7D" w:rsidP="00443C7D">
      <w:pPr>
        <w:widowControl/>
        <w:shd w:val="clear" w:color="auto" w:fill="FFFFFF"/>
        <w:spacing w:before="100" w:beforeAutospacing="1" w:after="100" w:afterAutospacing="1" w:line="216" w:lineRule="atLeast"/>
        <w:ind w:firstLine="193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t>蒋书兵</w:t>
      </w:r>
      <w:r w:rsidRPr="00443C7D">
        <w:rPr>
          <w:rFonts w:ascii="宋体" w:eastAsia="宋体" w:hAnsi="宋体" w:cs="宋体" w:hint="eastAsia"/>
          <w:color w:val="000000"/>
          <w:kern w:val="0"/>
          <w:sz w:val="30"/>
          <w:szCs w:val="30"/>
          <w:lang w:val="x-none"/>
        </w:rPr>
        <w:t>  </w:t>
      </w:r>
      <w:proofErr w:type="spellStart"/>
      <w:r w:rsidRPr="00443C7D">
        <w:rPr>
          <w:rFonts w:ascii="楷体" w:eastAsia="楷体" w:hAnsi="楷体" w:cs="宋体" w:hint="eastAsia"/>
          <w:color w:val="000000"/>
          <w:kern w:val="0"/>
          <w:sz w:val="30"/>
          <w:szCs w:val="30"/>
          <w:lang w:val="x-none"/>
        </w:rPr>
        <w:t>市政府法制办副处长</w:t>
      </w:r>
      <w:proofErr w:type="spellEnd"/>
    </w:p>
    <w:p w:rsidR="00443C7D" w:rsidRPr="00443C7D" w:rsidRDefault="00443C7D" w:rsidP="00443C7D">
      <w:pPr>
        <w:widowControl/>
        <w:shd w:val="clear" w:color="auto" w:fill="FFFFFF"/>
        <w:spacing w:before="100" w:beforeAutospacing="1" w:after="100" w:afterAutospacing="1" w:line="216" w:lineRule="atLeast"/>
        <w:ind w:firstLine="193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lastRenderedPageBreak/>
        <w:t>胡</w:t>
      </w:r>
      <w:r w:rsidRPr="00443C7D">
        <w:rPr>
          <w:rFonts w:ascii="宋体" w:eastAsia="宋体" w:hAnsi="宋体" w:cs="宋体" w:hint="eastAsia"/>
          <w:color w:val="000000"/>
          <w:kern w:val="0"/>
          <w:sz w:val="30"/>
          <w:szCs w:val="30"/>
          <w:lang w:val="x-none"/>
        </w:rPr>
        <w:t>  </w:t>
      </w:r>
      <w:r w:rsidRPr="00443C7D">
        <w:rPr>
          <w:rFonts w:ascii="楷体" w:eastAsia="楷体" w:hAnsi="楷体" w:cs="宋体" w:hint="eastAsia"/>
          <w:color w:val="000000"/>
          <w:kern w:val="0"/>
          <w:sz w:val="30"/>
          <w:szCs w:val="30"/>
          <w:lang w:val="x-none"/>
        </w:rPr>
        <w:t>耀</w:t>
      </w:r>
      <w:r w:rsidRPr="00443C7D">
        <w:rPr>
          <w:rFonts w:ascii="宋体" w:eastAsia="宋体" w:hAnsi="宋体" w:cs="宋体" w:hint="eastAsia"/>
          <w:color w:val="000000"/>
          <w:kern w:val="0"/>
          <w:sz w:val="30"/>
          <w:szCs w:val="30"/>
          <w:lang w:val="x-none"/>
        </w:rPr>
        <w:t>  </w:t>
      </w:r>
      <w:proofErr w:type="spellStart"/>
      <w:proofErr w:type="gramStart"/>
      <w:r w:rsidRPr="00443C7D">
        <w:rPr>
          <w:rFonts w:ascii="楷体" w:eastAsia="楷体" w:hAnsi="楷体" w:cs="宋体" w:hint="eastAsia"/>
          <w:color w:val="000000"/>
          <w:kern w:val="0"/>
          <w:sz w:val="30"/>
          <w:szCs w:val="30"/>
          <w:lang w:val="x-none"/>
        </w:rPr>
        <w:t>市发改委</w:t>
      </w:r>
      <w:proofErr w:type="gramEnd"/>
      <w:r w:rsidRPr="00443C7D">
        <w:rPr>
          <w:rFonts w:ascii="楷体" w:eastAsia="楷体" w:hAnsi="楷体" w:cs="宋体" w:hint="eastAsia"/>
          <w:color w:val="000000"/>
          <w:kern w:val="0"/>
          <w:sz w:val="30"/>
          <w:szCs w:val="30"/>
          <w:lang w:val="x-none"/>
        </w:rPr>
        <w:t>副处长</w:t>
      </w:r>
      <w:proofErr w:type="spellEnd"/>
    </w:p>
    <w:p w:rsidR="00443C7D" w:rsidRPr="00443C7D" w:rsidRDefault="00443C7D" w:rsidP="00443C7D">
      <w:pPr>
        <w:widowControl/>
        <w:shd w:val="clear" w:color="auto" w:fill="FFFFFF"/>
        <w:spacing w:before="100" w:beforeAutospacing="1" w:after="100" w:afterAutospacing="1" w:line="216" w:lineRule="atLeast"/>
        <w:ind w:firstLine="1930"/>
        <w:jc w:val="left"/>
        <w:rPr>
          <w:rFonts w:ascii="楷体" w:eastAsia="楷体" w:hAnsi="楷体" w:cs="宋体"/>
          <w:color w:val="000000"/>
          <w:kern w:val="0"/>
          <w:sz w:val="30"/>
          <w:szCs w:val="30"/>
        </w:rPr>
      </w:pPr>
      <w:proofErr w:type="gramStart"/>
      <w:r w:rsidRPr="00443C7D">
        <w:rPr>
          <w:rFonts w:ascii="楷体" w:eastAsia="楷体" w:hAnsi="楷体" w:cs="宋体" w:hint="eastAsia"/>
          <w:color w:val="000000"/>
          <w:kern w:val="0"/>
          <w:sz w:val="30"/>
          <w:szCs w:val="30"/>
          <w:lang w:val="x-none"/>
        </w:rPr>
        <w:t>郦</w:t>
      </w:r>
      <w:proofErr w:type="gramEnd"/>
      <w:r w:rsidRPr="00443C7D">
        <w:rPr>
          <w:rFonts w:ascii="宋体" w:eastAsia="宋体" w:hAnsi="宋体" w:cs="宋体" w:hint="eastAsia"/>
          <w:color w:val="000000"/>
          <w:kern w:val="0"/>
          <w:sz w:val="30"/>
          <w:szCs w:val="30"/>
          <w:lang w:val="x-none"/>
        </w:rPr>
        <w:t>  </w:t>
      </w:r>
      <w:r w:rsidRPr="00443C7D">
        <w:rPr>
          <w:rFonts w:ascii="楷体" w:eastAsia="楷体" w:hAnsi="楷体" w:cs="宋体" w:hint="eastAsia"/>
          <w:color w:val="000000"/>
          <w:kern w:val="0"/>
          <w:sz w:val="30"/>
          <w:szCs w:val="30"/>
          <w:lang w:val="x-none"/>
        </w:rPr>
        <w:t>琴</w:t>
      </w:r>
      <w:r w:rsidRPr="00443C7D">
        <w:rPr>
          <w:rFonts w:ascii="宋体" w:eastAsia="宋体" w:hAnsi="宋体" w:cs="宋体" w:hint="eastAsia"/>
          <w:color w:val="000000"/>
          <w:kern w:val="0"/>
          <w:sz w:val="30"/>
          <w:szCs w:val="30"/>
          <w:lang w:val="x-none"/>
        </w:rPr>
        <w:t> </w:t>
      </w:r>
      <w:proofErr w:type="spellStart"/>
      <w:r w:rsidRPr="00443C7D">
        <w:rPr>
          <w:rFonts w:ascii="楷体" w:eastAsia="楷体" w:hAnsi="楷体" w:cs="宋体" w:hint="eastAsia"/>
          <w:color w:val="000000"/>
          <w:kern w:val="0"/>
          <w:sz w:val="30"/>
          <w:szCs w:val="30"/>
          <w:lang w:val="x-none"/>
        </w:rPr>
        <w:t>市工商局副调研员</w:t>
      </w:r>
      <w:proofErr w:type="spellEnd"/>
    </w:p>
    <w:p w:rsidR="00443C7D" w:rsidRPr="00443C7D" w:rsidRDefault="00443C7D" w:rsidP="00443C7D">
      <w:pPr>
        <w:widowControl/>
        <w:shd w:val="clear" w:color="auto" w:fill="FFFFFF"/>
        <w:spacing w:before="100" w:beforeAutospacing="1" w:after="100" w:afterAutospacing="1" w:line="216" w:lineRule="atLeast"/>
        <w:ind w:firstLine="193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t>殷天</w:t>
      </w:r>
      <w:proofErr w:type="gramStart"/>
      <w:r w:rsidRPr="00443C7D">
        <w:rPr>
          <w:rFonts w:ascii="楷体" w:eastAsia="楷体" w:hAnsi="楷体" w:cs="宋体" w:hint="eastAsia"/>
          <w:color w:val="000000"/>
          <w:kern w:val="0"/>
          <w:sz w:val="30"/>
          <w:szCs w:val="30"/>
          <w:lang w:val="x-none"/>
        </w:rPr>
        <w:t>慰</w:t>
      </w:r>
      <w:proofErr w:type="gramEnd"/>
      <w:r w:rsidRPr="00443C7D">
        <w:rPr>
          <w:rFonts w:ascii="宋体" w:eastAsia="宋体" w:hAnsi="宋体" w:cs="宋体" w:hint="eastAsia"/>
          <w:color w:val="000000"/>
          <w:kern w:val="0"/>
          <w:sz w:val="30"/>
          <w:szCs w:val="30"/>
          <w:lang w:val="x-none"/>
        </w:rPr>
        <w:t> </w:t>
      </w:r>
      <w:proofErr w:type="spellStart"/>
      <w:r w:rsidRPr="00443C7D">
        <w:rPr>
          <w:rFonts w:ascii="楷体" w:eastAsia="楷体" w:hAnsi="楷体" w:cs="宋体" w:hint="eastAsia"/>
          <w:color w:val="000000"/>
          <w:kern w:val="0"/>
          <w:sz w:val="30"/>
          <w:szCs w:val="30"/>
          <w:lang w:val="x-none"/>
        </w:rPr>
        <w:t>市特邀行政执法监督员</w:t>
      </w:r>
      <w:proofErr w:type="spellEnd"/>
    </w:p>
    <w:p w:rsidR="00443C7D" w:rsidRPr="00443C7D" w:rsidRDefault="00443C7D" w:rsidP="00443C7D">
      <w:pPr>
        <w:widowControl/>
        <w:shd w:val="clear" w:color="auto" w:fill="FFFFFF"/>
        <w:spacing w:before="100" w:beforeAutospacing="1" w:after="100" w:afterAutospacing="1" w:line="216" w:lineRule="atLeast"/>
        <w:ind w:firstLine="1930"/>
        <w:jc w:val="left"/>
        <w:rPr>
          <w:rFonts w:ascii="楷体" w:eastAsia="楷体" w:hAnsi="楷体" w:cs="宋体"/>
          <w:color w:val="000000"/>
          <w:kern w:val="0"/>
          <w:sz w:val="30"/>
          <w:szCs w:val="30"/>
        </w:rPr>
      </w:pPr>
      <w:proofErr w:type="gramStart"/>
      <w:r w:rsidRPr="00443C7D">
        <w:rPr>
          <w:rFonts w:ascii="楷体" w:eastAsia="楷体" w:hAnsi="楷体" w:cs="宋体" w:hint="eastAsia"/>
          <w:color w:val="000000"/>
          <w:kern w:val="0"/>
          <w:sz w:val="30"/>
          <w:szCs w:val="30"/>
          <w:lang w:val="x-none"/>
        </w:rPr>
        <w:t>虞启忠</w:t>
      </w:r>
      <w:proofErr w:type="gramEnd"/>
      <w:r w:rsidRPr="00443C7D">
        <w:rPr>
          <w:rFonts w:ascii="宋体" w:eastAsia="宋体" w:hAnsi="宋体" w:cs="宋体" w:hint="eastAsia"/>
          <w:color w:val="000000"/>
          <w:kern w:val="0"/>
          <w:sz w:val="30"/>
          <w:szCs w:val="30"/>
          <w:lang w:val="x-none"/>
        </w:rPr>
        <w:t> </w:t>
      </w:r>
      <w:proofErr w:type="spellStart"/>
      <w:r w:rsidRPr="00443C7D">
        <w:rPr>
          <w:rFonts w:ascii="楷体" w:eastAsia="楷体" w:hAnsi="楷体" w:cs="宋体" w:hint="eastAsia"/>
          <w:color w:val="000000"/>
          <w:kern w:val="0"/>
          <w:sz w:val="30"/>
          <w:szCs w:val="30"/>
          <w:lang w:val="x-none"/>
        </w:rPr>
        <w:t>市特邀行政执法监督员</w:t>
      </w:r>
      <w:proofErr w:type="spellEnd"/>
    </w:p>
    <w:p w:rsidR="00443C7D" w:rsidRPr="00443C7D" w:rsidRDefault="00443C7D" w:rsidP="00443C7D">
      <w:pPr>
        <w:widowControl/>
        <w:shd w:val="clear" w:color="auto" w:fill="FFFFFF"/>
        <w:spacing w:line="216" w:lineRule="atLeast"/>
        <w:ind w:firstLine="640"/>
        <w:jc w:val="left"/>
        <w:outlineLvl w:val="0"/>
        <w:rPr>
          <w:rFonts w:ascii="楷体" w:eastAsia="楷体" w:hAnsi="楷体" w:cs="宋体"/>
          <w:b/>
          <w:bCs/>
          <w:color w:val="000000"/>
          <w:kern w:val="36"/>
          <w:sz w:val="30"/>
          <w:szCs w:val="30"/>
        </w:rPr>
      </w:pPr>
      <w:r w:rsidRPr="00443C7D">
        <w:rPr>
          <w:rFonts w:ascii="楷体" w:eastAsia="楷体" w:hAnsi="楷体" w:cs="宋体"/>
          <w:b/>
          <w:bCs/>
          <w:color w:val="000000"/>
          <w:kern w:val="36"/>
          <w:sz w:val="30"/>
          <w:szCs w:val="30"/>
          <w:lang w:val="x-none"/>
        </w:rPr>
        <w:t>二、</w:t>
      </w:r>
      <w:r w:rsidRPr="00443C7D">
        <w:rPr>
          <w:rFonts w:ascii="楷体" w:eastAsia="楷体" w:hAnsi="楷体" w:cs="宋体" w:hint="eastAsia"/>
          <w:b/>
          <w:bCs/>
          <w:color w:val="000000"/>
          <w:kern w:val="36"/>
          <w:sz w:val="30"/>
          <w:szCs w:val="30"/>
          <w:lang w:val="x-none"/>
        </w:rPr>
        <w:t>督查地点</w:t>
      </w:r>
    </w:p>
    <w:p w:rsidR="00443C7D" w:rsidRPr="00443C7D" w:rsidRDefault="00443C7D" w:rsidP="00443C7D">
      <w:pPr>
        <w:widowControl/>
        <w:shd w:val="clear" w:color="auto" w:fill="FFFFFF"/>
        <w:spacing w:before="100" w:beforeAutospacing="1" w:after="100" w:afterAutospacing="1" w:line="216" w:lineRule="atLeast"/>
        <w:ind w:firstLine="64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t>新城大厦</w:t>
      </w:r>
      <w:proofErr w:type="spellStart"/>
      <w:r w:rsidRPr="00443C7D">
        <w:rPr>
          <w:rFonts w:ascii="楷体" w:eastAsia="楷体" w:hAnsi="楷体" w:cs="宋体"/>
          <w:color w:val="000000"/>
          <w:kern w:val="0"/>
          <w:sz w:val="30"/>
          <w:szCs w:val="30"/>
          <w:lang w:val="x-none"/>
        </w:rPr>
        <w:t>D</w:t>
      </w:r>
      <w:r w:rsidRPr="00443C7D">
        <w:rPr>
          <w:rFonts w:ascii="楷体" w:eastAsia="楷体" w:hAnsi="楷体" w:cs="宋体" w:hint="eastAsia"/>
          <w:color w:val="000000"/>
          <w:kern w:val="0"/>
          <w:sz w:val="30"/>
          <w:szCs w:val="30"/>
          <w:lang w:val="x-none"/>
        </w:rPr>
        <w:t>座</w:t>
      </w:r>
      <w:proofErr w:type="spellEnd"/>
      <w:r w:rsidRPr="00443C7D">
        <w:rPr>
          <w:rFonts w:ascii="楷体" w:eastAsia="楷体" w:hAnsi="楷体" w:cs="宋体"/>
          <w:color w:val="000000"/>
          <w:kern w:val="0"/>
          <w:sz w:val="30"/>
          <w:szCs w:val="30"/>
          <w:lang w:val="x-none"/>
        </w:rPr>
        <w:t>19</w:t>
      </w:r>
      <w:r w:rsidRPr="00443C7D">
        <w:rPr>
          <w:rFonts w:ascii="楷体" w:eastAsia="楷体" w:hAnsi="楷体" w:cs="宋体" w:hint="eastAsia"/>
          <w:color w:val="000000"/>
          <w:kern w:val="0"/>
          <w:sz w:val="30"/>
          <w:szCs w:val="30"/>
          <w:lang w:val="x-none"/>
        </w:rPr>
        <w:t>楼第三会议室。</w:t>
      </w:r>
    </w:p>
    <w:p w:rsidR="00443C7D" w:rsidRPr="00443C7D" w:rsidRDefault="00443C7D" w:rsidP="00443C7D">
      <w:pPr>
        <w:widowControl/>
        <w:shd w:val="clear" w:color="auto" w:fill="FFFFFF"/>
        <w:spacing w:line="216" w:lineRule="atLeast"/>
        <w:ind w:firstLine="640"/>
        <w:jc w:val="left"/>
        <w:outlineLvl w:val="0"/>
        <w:rPr>
          <w:rFonts w:ascii="楷体" w:eastAsia="楷体" w:hAnsi="楷体" w:cs="宋体"/>
          <w:b/>
          <w:bCs/>
          <w:color w:val="000000"/>
          <w:kern w:val="36"/>
          <w:sz w:val="30"/>
          <w:szCs w:val="30"/>
        </w:rPr>
      </w:pPr>
      <w:r w:rsidRPr="00443C7D">
        <w:rPr>
          <w:rFonts w:ascii="楷体" w:eastAsia="楷体" w:hAnsi="楷体" w:cs="宋体"/>
          <w:b/>
          <w:bCs/>
          <w:color w:val="000000"/>
          <w:kern w:val="36"/>
          <w:sz w:val="30"/>
          <w:szCs w:val="30"/>
          <w:lang w:val="x-none"/>
        </w:rPr>
        <w:t>三、</w:t>
      </w:r>
      <w:r w:rsidRPr="00443C7D">
        <w:rPr>
          <w:rFonts w:ascii="楷体" w:eastAsia="楷体" w:hAnsi="楷体" w:cs="宋体" w:hint="eastAsia"/>
          <w:b/>
          <w:bCs/>
          <w:color w:val="000000"/>
          <w:kern w:val="36"/>
          <w:sz w:val="30"/>
          <w:szCs w:val="30"/>
          <w:lang w:val="x-none"/>
        </w:rPr>
        <w:t>具体安排</w:t>
      </w:r>
    </w:p>
    <w:p w:rsidR="00443C7D" w:rsidRPr="00443C7D" w:rsidRDefault="00443C7D" w:rsidP="00443C7D">
      <w:pPr>
        <w:widowControl/>
        <w:shd w:val="clear" w:color="auto" w:fill="FFFFFF"/>
        <w:spacing w:line="216" w:lineRule="atLeast"/>
        <w:ind w:firstLine="640"/>
        <w:jc w:val="left"/>
        <w:outlineLvl w:val="2"/>
        <w:rPr>
          <w:rFonts w:ascii="楷体" w:eastAsia="楷体" w:hAnsi="楷体" w:cs="宋体"/>
          <w:b/>
          <w:bCs/>
          <w:color w:val="000000"/>
          <w:kern w:val="0"/>
          <w:sz w:val="30"/>
          <w:szCs w:val="30"/>
        </w:rPr>
      </w:pPr>
      <w:r w:rsidRPr="00443C7D">
        <w:rPr>
          <w:rFonts w:ascii="楷体" w:eastAsia="楷体" w:hAnsi="楷体" w:cs="宋体"/>
          <w:b/>
          <w:bCs/>
          <w:color w:val="000000"/>
          <w:kern w:val="0"/>
          <w:sz w:val="30"/>
          <w:szCs w:val="30"/>
        </w:rPr>
        <w:t>1．</w:t>
      </w:r>
      <w:r w:rsidRPr="00443C7D">
        <w:rPr>
          <w:rFonts w:ascii="楷体" w:eastAsia="楷体" w:hAnsi="楷体" w:cs="宋体" w:hint="eastAsia"/>
          <w:b/>
          <w:bCs/>
          <w:color w:val="000000"/>
          <w:kern w:val="0"/>
          <w:sz w:val="30"/>
          <w:szCs w:val="30"/>
        </w:rPr>
        <w:t>第一场（时间：</w:t>
      </w:r>
      <w:r w:rsidRPr="00443C7D">
        <w:rPr>
          <w:rFonts w:ascii="楷体" w:eastAsia="楷体" w:hAnsi="楷体" w:cs="宋体"/>
          <w:b/>
          <w:bCs/>
          <w:color w:val="000000"/>
          <w:kern w:val="0"/>
          <w:sz w:val="30"/>
          <w:szCs w:val="30"/>
        </w:rPr>
        <w:t>1</w:t>
      </w:r>
      <w:r w:rsidRPr="00443C7D">
        <w:rPr>
          <w:rFonts w:ascii="楷体" w:eastAsia="楷体" w:hAnsi="楷体" w:cs="宋体" w:hint="eastAsia"/>
          <w:b/>
          <w:bCs/>
          <w:color w:val="000000"/>
          <w:kern w:val="0"/>
          <w:sz w:val="30"/>
          <w:szCs w:val="30"/>
        </w:rPr>
        <w:t>月</w:t>
      </w:r>
      <w:r w:rsidRPr="00443C7D">
        <w:rPr>
          <w:rFonts w:ascii="楷体" w:eastAsia="楷体" w:hAnsi="楷体" w:cs="宋体"/>
          <w:b/>
          <w:bCs/>
          <w:color w:val="000000"/>
          <w:kern w:val="0"/>
          <w:sz w:val="30"/>
          <w:szCs w:val="30"/>
        </w:rPr>
        <w:t>9</w:t>
      </w:r>
      <w:r w:rsidRPr="00443C7D">
        <w:rPr>
          <w:rFonts w:ascii="楷体" w:eastAsia="楷体" w:hAnsi="楷体" w:cs="宋体" w:hint="eastAsia"/>
          <w:b/>
          <w:bCs/>
          <w:color w:val="000000"/>
          <w:kern w:val="0"/>
          <w:sz w:val="30"/>
          <w:szCs w:val="30"/>
        </w:rPr>
        <w:t>日下午</w:t>
      </w:r>
      <w:r w:rsidRPr="00443C7D">
        <w:rPr>
          <w:rFonts w:ascii="楷体" w:eastAsia="楷体" w:hAnsi="楷体" w:cs="宋体"/>
          <w:b/>
          <w:bCs/>
          <w:color w:val="000000"/>
          <w:kern w:val="0"/>
          <w:sz w:val="30"/>
          <w:szCs w:val="30"/>
        </w:rPr>
        <w:t>14:30</w:t>
      </w:r>
      <w:r w:rsidRPr="00443C7D">
        <w:rPr>
          <w:rFonts w:ascii="楷体" w:eastAsia="楷体" w:hAnsi="楷体" w:cs="宋体" w:hint="eastAsia"/>
          <w:b/>
          <w:bCs/>
          <w:color w:val="000000"/>
          <w:kern w:val="0"/>
          <w:sz w:val="30"/>
          <w:szCs w:val="30"/>
        </w:rPr>
        <w:t>）</w:t>
      </w:r>
    </w:p>
    <w:p w:rsidR="00443C7D" w:rsidRPr="00443C7D" w:rsidRDefault="00443C7D" w:rsidP="00443C7D">
      <w:pPr>
        <w:widowControl/>
        <w:shd w:val="clear" w:color="auto" w:fill="FFFFFF"/>
        <w:spacing w:before="100" w:beforeAutospacing="1" w:after="100" w:afterAutospacing="1" w:line="216" w:lineRule="atLeast"/>
        <w:ind w:firstLine="64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t>市经信委、市建委、市科委、市</w:t>
      </w:r>
      <w:proofErr w:type="gramStart"/>
      <w:r w:rsidRPr="00443C7D">
        <w:rPr>
          <w:rFonts w:ascii="楷体" w:eastAsia="楷体" w:hAnsi="楷体" w:cs="宋体" w:hint="eastAsia"/>
          <w:color w:val="000000"/>
          <w:kern w:val="0"/>
          <w:sz w:val="30"/>
          <w:szCs w:val="30"/>
          <w:lang w:val="x-none"/>
        </w:rPr>
        <w:t>人社局</w:t>
      </w:r>
      <w:proofErr w:type="gramEnd"/>
      <w:r w:rsidRPr="00443C7D">
        <w:rPr>
          <w:rFonts w:ascii="楷体" w:eastAsia="楷体" w:hAnsi="楷体" w:cs="宋体" w:hint="eastAsia"/>
          <w:color w:val="000000"/>
          <w:kern w:val="0"/>
          <w:sz w:val="30"/>
          <w:szCs w:val="30"/>
          <w:lang w:val="x-none"/>
        </w:rPr>
        <w:t>、市民政局、市质监局、市安监局、市城管局、市国土局、市物价局；</w:t>
      </w:r>
    </w:p>
    <w:p w:rsidR="00443C7D" w:rsidRPr="00443C7D" w:rsidRDefault="00443C7D" w:rsidP="00443C7D">
      <w:pPr>
        <w:widowControl/>
        <w:shd w:val="clear" w:color="auto" w:fill="FFFFFF"/>
        <w:spacing w:line="216" w:lineRule="atLeast"/>
        <w:ind w:firstLine="640"/>
        <w:jc w:val="left"/>
        <w:outlineLvl w:val="2"/>
        <w:rPr>
          <w:rFonts w:ascii="楷体" w:eastAsia="楷体" w:hAnsi="楷体" w:cs="宋体"/>
          <w:b/>
          <w:bCs/>
          <w:color w:val="000000"/>
          <w:kern w:val="0"/>
          <w:sz w:val="30"/>
          <w:szCs w:val="30"/>
        </w:rPr>
      </w:pPr>
      <w:r w:rsidRPr="00443C7D">
        <w:rPr>
          <w:rFonts w:ascii="楷体" w:eastAsia="楷体" w:hAnsi="楷体" w:cs="宋体"/>
          <w:b/>
          <w:bCs/>
          <w:color w:val="000000"/>
          <w:kern w:val="0"/>
          <w:sz w:val="30"/>
          <w:szCs w:val="30"/>
        </w:rPr>
        <w:lastRenderedPageBreak/>
        <w:t>2．</w:t>
      </w:r>
      <w:r w:rsidRPr="00443C7D">
        <w:rPr>
          <w:rFonts w:ascii="楷体" w:eastAsia="楷体" w:hAnsi="楷体" w:cs="宋体" w:hint="eastAsia"/>
          <w:b/>
          <w:bCs/>
          <w:color w:val="000000"/>
          <w:kern w:val="0"/>
          <w:sz w:val="30"/>
          <w:szCs w:val="30"/>
        </w:rPr>
        <w:t>第二场（时间：</w:t>
      </w:r>
      <w:r w:rsidRPr="00443C7D">
        <w:rPr>
          <w:rFonts w:ascii="楷体" w:eastAsia="楷体" w:hAnsi="楷体" w:cs="宋体"/>
          <w:b/>
          <w:bCs/>
          <w:color w:val="000000"/>
          <w:kern w:val="0"/>
          <w:sz w:val="30"/>
          <w:szCs w:val="30"/>
        </w:rPr>
        <w:t>1</w:t>
      </w:r>
      <w:r w:rsidRPr="00443C7D">
        <w:rPr>
          <w:rFonts w:ascii="楷体" w:eastAsia="楷体" w:hAnsi="楷体" w:cs="宋体" w:hint="eastAsia"/>
          <w:b/>
          <w:bCs/>
          <w:color w:val="000000"/>
          <w:kern w:val="0"/>
          <w:sz w:val="30"/>
          <w:szCs w:val="30"/>
        </w:rPr>
        <w:t>月</w:t>
      </w:r>
      <w:r w:rsidRPr="00443C7D">
        <w:rPr>
          <w:rFonts w:ascii="楷体" w:eastAsia="楷体" w:hAnsi="楷体" w:cs="宋体"/>
          <w:b/>
          <w:bCs/>
          <w:color w:val="000000"/>
          <w:kern w:val="0"/>
          <w:sz w:val="30"/>
          <w:szCs w:val="30"/>
        </w:rPr>
        <w:t>10</w:t>
      </w:r>
      <w:r w:rsidRPr="00443C7D">
        <w:rPr>
          <w:rFonts w:ascii="楷体" w:eastAsia="楷体" w:hAnsi="楷体" w:cs="宋体" w:hint="eastAsia"/>
          <w:b/>
          <w:bCs/>
          <w:color w:val="000000"/>
          <w:kern w:val="0"/>
          <w:sz w:val="30"/>
          <w:szCs w:val="30"/>
        </w:rPr>
        <w:t>日下午</w:t>
      </w:r>
      <w:r w:rsidRPr="00443C7D">
        <w:rPr>
          <w:rFonts w:ascii="楷体" w:eastAsia="楷体" w:hAnsi="楷体" w:cs="宋体"/>
          <w:b/>
          <w:bCs/>
          <w:color w:val="000000"/>
          <w:kern w:val="0"/>
          <w:sz w:val="30"/>
          <w:szCs w:val="30"/>
        </w:rPr>
        <w:t>14:30</w:t>
      </w:r>
      <w:r w:rsidRPr="00443C7D">
        <w:rPr>
          <w:rFonts w:ascii="楷体" w:eastAsia="楷体" w:hAnsi="楷体" w:cs="宋体" w:hint="eastAsia"/>
          <w:b/>
          <w:bCs/>
          <w:color w:val="000000"/>
          <w:kern w:val="0"/>
          <w:sz w:val="30"/>
          <w:szCs w:val="30"/>
        </w:rPr>
        <w:t>）</w:t>
      </w:r>
    </w:p>
    <w:p w:rsidR="00443C7D" w:rsidRPr="00443C7D" w:rsidRDefault="00443C7D" w:rsidP="00443C7D">
      <w:pPr>
        <w:widowControl/>
        <w:shd w:val="clear" w:color="auto" w:fill="FFFFFF"/>
        <w:spacing w:before="100" w:beforeAutospacing="1" w:after="100" w:afterAutospacing="1" w:line="216" w:lineRule="atLeast"/>
        <w:ind w:firstLine="64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t>市规划局、市绿化园林局、市农委、市商务局、市文广新局、市房产局、市交通局、市水</w:t>
      </w:r>
      <w:proofErr w:type="gramStart"/>
      <w:r w:rsidRPr="00443C7D">
        <w:rPr>
          <w:rFonts w:ascii="楷体" w:eastAsia="楷体" w:hAnsi="楷体" w:cs="宋体" w:hint="eastAsia"/>
          <w:color w:val="000000"/>
          <w:kern w:val="0"/>
          <w:sz w:val="30"/>
          <w:szCs w:val="30"/>
          <w:lang w:val="x-none"/>
        </w:rPr>
        <w:t>务</w:t>
      </w:r>
      <w:proofErr w:type="gramEnd"/>
      <w:r w:rsidRPr="00443C7D">
        <w:rPr>
          <w:rFonts w:ascii="楷体" w:eastAsia="楷体" w:hAnsi="楷体" w:cs="宋体" w:hint="eastAsia"/>
          <w:color w:val="000000"/>
          <w:kern w:val="0"/>
          <w:sz w:val="30"/>
          <w:szCs w:val="30"/>
          <w:lang w:val="x-none"/>
        </w:rPr>
        <w:t>局、市旅游委、市卫计委。</w:t>
      </w:r>
    </w:p>
    <w:p w:rsidR="00443C7D" w:rsidRPr="00443C7D" w:rsidRDefault="00443C7D" w:rsidP="00443C7D">
      <w:pPr>
        <w:widowControl/>
        <w:jc w:val="left"/>
        <w:rPr>
          <w:rFonts w:ascii="楷体" w:eastAsia="楷体" w:hAnsi="楷体" w:cs="宋体"/>
          <w:kern w:val="0"/>
          <w:sz w:val="30"/>
          <w:szCs w:val="30"/>
        </w:rPr>
      </w:pPr>
      <w:r w:rsidRPr="00443C7D">
        <w:rPr>
          <w:rFonts w:ascii="楷体" w:eastAsia="楷体" w:hAnsi="楷体" w:cs="Times New Roman"/>
          <w:color w:val="000000"/>
          <w:kern w:val="0"/>
          <w:sz w:val="30"/>
          <w:szCs w:val="30"/>
          <w:shd w:val="clear" w:color="auto" w:fill="FFFFFF"/>
          <w:lang w:val="x-none"/>
        </w:rPr>
        <w:br w:type="textWrapping" w:clear="all"/>
      </w:r>
    </w:p>
    <w:p w:rsidR="00443C7D" w:rsidRPr="00443C7D" w:rsidRDefault="00443C7D" w:rsidP="00443C7D">
      <w:pPr>
        <w:widowControl/>
        <w:shd w:val="clear" w:color="auto" w:fill="FFFFFF"/>
        <w:spacing w:before="100" w:beforeAutospacing="1" w:after="100" w:afterAutospacing="1"/>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rPr>
        <w:t>附件</w:t>
      </w:r>
      <w:r w:rsidRPr="00443C7D">
        <w:rPr>
          <w:rFonts w:ascii="楷体" w:eastAsia="楷体" w:hAnsi="楷体" w:cs="宋体"/>
          <w:color w:val="000000"/>
          <w:kern w:val="0"/>
          <w:sz w:val="30"/>
          <w:szCs w:val="30"/>
        </w:rPr>
        <w:t>2</w:t>
      </w:r>
    </w:p>
    <w:p w:rsidR="00443C7D" w:rsidRPr="00443C7D" w:rsidRDefault="00443C7D" w:rsidP="00443C7D">
      <w:pPr>
        <w:widowControl/>
        <w:shd w:val="clear" w:color="auto" w:fill="FFFFFF"/>
        <w:spacing w:before="100" w:beforeAutospacing="1" w:after="100" w:afterAutospacing="1"/>
        <w:jc w:val="left"/>
        <w:rPr>
          <w:rFonts w:ascii="楷体" w:eastAsia="楷体" w:hAnsi="楷体" w:cs="宋体"/>
          <w:color w:val="000000"/>
          <w:kern w:val="0"/>
          <w:sz w:val="30"/>
          <w:szCs w:val="30"/>
        </w:rPr>
      </w:pPr>
      <w:r w:rsidRPr="00443C7D">
        <w:rPr>
          <w:rFonts w:ascii="宋体" w:eastAsia="宋体" w:hAnsi="宋体" w:cs="宋体" w:hint="eastAsia"/>
          <w:color w:val="000000"/>
          <w:kern w:val="0"/>
          <w:sz w:val="30"/>
          <w:szCs w:val="30"/>
        </w:rPr>
        <w:t> </w:t>
      </w:r>
    </w:p>
    <w:p w:rsidR="00443C7D" w:rsidRPr="00443C7D" w:rsidRDefault="00443C7D" w:rsidP="00443C7D">
      <w:pPr>
        <w:widowControl/>
        <w:shd w:val="clear" w:color="auto" w:fill="FFFFFF"/>
        <w:spacing w:before="100" w:beforeAutospacing="1" w:after="100" w:afterAutospacing="1" w:line="600" w:lineRule="atLeast"/>
        <w:jc w:val="center"/>
        <w:rPr>
          <w:rFonts w:ascii="楷体" w:eastAsia="楷体" w:hAnsi="楷体" w:cs="宋体"/>
          <w:b/>
          <w:color w:val="000000"/>
          <w:kern w:val="0"/>
          <w:sz w:val="32"/>
          <w:szCs w:val="32"/>
        </w:rPr>
      </w:pPr>
      <w:r w:rsidRPr="00443C7D">
        <w:rPr>
          <w:rFonts w:ascii="楷体" w:eastAsia="楷体" w:hAnsi="楷体" w:cs="宋体" w:hint="eastAsia"/>
          <w:b/>
          <w:color w:val="000000"/>
          <w:kern w:val="0"/>
          <w:sz w:val="32"/>
          <w:szCs w:val="32"/>
        </w:rPr>
        <w:t>督查工作流程</w:t>
      </w:r>
    </w:p>
    <w:p w:rsidR="00443C7D" w:rsidRPr="00443C7D" w:rsidRDefault="00443C7D" w:rsidP="00443C7D">
      <w:pPr>
        <w:widowControl/>
        <w:shd w:val="clear" w:color="auto" w:fill="FFFFFF"/>
        <w:spacing w:before="100" w:beforeAutospacing="1" w:after="100" w:afterAutospacing="1" w:line="600" w:lineRule="atLeast"/>
        <w:jc w:val="left"/>
        <w:rPr>
          <w:rFonts w:ascii="楷体" w:eastAsia="楷体" w:hAnsi="楷体" w:cs="宋体"/>
          <w:color w:val="000000"/>
          <w:kern w:val="0"/>
          <w:sz w:val="30"/>
          <w:szCs w:val="30"/>
        </w:rPr>
      </w:pPr>
      <w:r w:rsidRPr="00443C7D">
        <w:rPr>
          <w:rFonts w:ascii="宋体" w:eastAsia="宋体" w:hAnsi="宋体" w:cs="宋体" w:hint="eastAsia"/>
          <w:color w:val="000000"/>
          <w:kern w:val="0"/>
          <w:sz w:val="30"/>
          <w:szCs w:val="30"/>
        </w:rPr>
        <w:t> </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t>一、听取汇报</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lastRenderedPageBreak/>
        <w:t>（一）参加人员</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t>各有关部门分管领导和责任处室负责人。</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t>（二）汇报内容</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color w:val="000000"/>
          <w:kern w:val="0"/>
          <w:sz w:val="30"/>
          <w:szCs w:val="30"/>
          <w:lang w:val="x-none"/>
        </w:rPr>
        <w:t>1</w:t>
      </w:r>
      <w:r w:rsidRPr="00443C7D">
        <w:rPr>
          <w:rFonts w:ascii="楷体" w:eastAsia="楷体" w:hAnsi="楷体" w:cs="宋体" w:hint="eastAsia"/>
          <w:color w:val="000000"/>
          <w:kern w:val="0"/>
          <w:sz w:val="30"/>
          <w:szCs w:val="30"/>
          <w:lang w:val="x-none"/>
        </w:rPr>
        <w:t>．</w:t>
      </w:r>
      <w:r w:rsidRPr="00443C7D">
        <w:rPr>
          <w:rFonts w:ascii="楷体" w:eastAsia="楷体" w:hAnsi="楷体" w:cs="宋体"/>
          <w:color w:val="000000"/>
          <w:kern w:val="0"/>
          <w:sz w:val="30"/>
          <w:szCs w:val="30"/>
          <w:lang w:val="x-none"/>
        </w:rPr>
        <w:t>2016</w:t>
      </w:r>
      <w:r w:rsidRPr="00443C7D">
        <w:rPr>
          <w:rFonts w:ascii="楷体" w:eastAsia="楷体" w:hAnsi="楷体" w:cs="宋体" w:hint="eastAsia"/>
          <w:color w:val="000000"/>
          <w:kern w:val="0"/>
          <w:sz w:val="30"/>
          <w:szCs w:val="30"/>
          <w:lang w:val="x-none"/>
        </w:rPr>
        <w:t>年以来以“双随机、</w:t>
      </w:r>
      <w:proofErr w:type="gramStart"/>
      <w:r w:rsidRPr="00443C7D">
        <w:rPr>
          <w:rFonts w:ascii="楷体" w:eastAsia="楷体" w:hAnsi="楷体" w:cs="宋体" w:hint="eastAsia"/>
          <w:color w:val="000000"/>
          <w:kern w:val="0"/>
          <w:sz w:val="30"/>
          <w:szCs w:val="30"/>
          <w:lang w:val="x-none"/>
        </w:rPr>
        <w:t>一</w:t>
      </w:r>
      <w:proofErr w:type="gramEnd"/>
      <w:r w:rsidRPr="00443C7D">
        <w:rPr>
          <w:rFonts w:ascii="楷体" w:eastAsia="楷体" w:hAnsi="楷体" w:cs="宋体" w:hint="eastAsia"/>
          <w:color w:val="000000"/>
          <w:kern w:val="0"/>
          <w:sz w:val="30"/>
          <w:szCs w:val="30"/>
          <w:lang w:val="x-none"/>
        </w:rPr>
        <w:t>公开”监管工作为重点的行政审批事中事后监管工作开展情况和成效；</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color w:val="000000"/>
          <w:kern w:val="0"/>
          <w:sz w:val="30"/>
          <w:szCs w:val="30"/>
          <w:lang w:val="x-none"/>
        </w:rPr>
        <w:t>2</w:t>
      </w:r>
      <w:r w:rsidRPr="00443C7D">
        <w:rPr>
          <w:rFonts w:ascii="楷体" w:eastAsia="楷体" w:hAnsi="楷体" w:cs="宋体" w:hint="eastAsia"/>
          <w:color w:val="000000"/>
          <w:kern w:val="0"/>
          <w:sz w:val="30"/>
          <w:szCs w:val="30"/>
          <w:lang w:val="x-none"/>
        </w:rPr>
        <w:t>．本系统上级部门对“双随机、</w:t>
      </w:r>
      <w:proofErr w:type="gramStart"/>
      <w:r w:rsidRPr="00443C7D">
        <w:rPr>
          <w:rFonts w:ascii="楷体" w:eastAsia="楷体" w:hAnsi="楷体" w:cs="宋体" w:hint="eastAsia"/>
          <w:color w:val="000000"/>
          <w:kern w:val="0"/>
          <w:sz w:val="30"/>
          <w:szCs w:val="30"/>
          <w:lang w:val="x-none"/>
        </w:rPr>
        <w:t>一</w:t>
      </w:r>
      <w:proofErr w:type="gramEnd"/>
      <w:r w:rsidRPr="00443C7D">
        <w:rPr>
          <w:rFonts w:ascii="楷体" w:eastAsia="楷体" w:hAnsi="楷体" w:cs="宋体" w:hint="eastAsia"/>
          <w:color w:val="000000"/>
          <w:kern w:val="0"/>
          <w:sz w:val="30"/>
          <w:szCs w:val="30"/>
          <w:lang w:val="x-none"/>
        </w:rPr>
        <w:t>公开”监管工作有无明确要求，贯彻落实情况如何；</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color w:val="000000"/>
          <w:kern w:val="0"/>
          <w:sz w:val="30"/>
          <w:szCs w:val="30"/>
          <w:lang w:val="x-none"/>
        </w:rPr>
        <w:t>3</w:t>
      </w:r>
      <w:r w:rsidRPr="00443C7D">
        <w:rPr>
          <w:rFonts w:ascii="楷体" w:eastAsia="楷体" w:hAnsi="楷体" w:cs="宋体" w:hint="eastAsia"/>
          <w:color w:val="000000"/>
          <w:kern w:val="0"/>
          <w:sz w:val="30"/>
          <w:szCs w:val="30"/>
          <w:lang w:val="x-none"/>
        </w:rPr>
        <w:t>．工作中存在的问题及下一步打算；</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color w:val="000000"/>
          <w:kern w:val="0"/>
          <w:sz w:val="30"/>
          <w:szCs w:val="30"/>
          <w:lang w:val="x-none"/>
        </w:rPr>
        <w:t>4</w:t>
      </w:r>
      <w:r w:rsidRPr="00443C7D">
        <w:rPr>
          <w:rFonts w:ascii="楷体" w:eastAsia="楷体" w:hAnsi="楷体" w:cs="宋体" w:hint="eastAsia"/>
          <w:color w:val="000000"/>
          <w:kern w:val="0"/>
          <w:sz w:val="30"/>
          <w:szCs w:val="30"/>
          <w:lang w:val="x-none"/>
        </w:rPr>
        <w:t>．对全市行政审批事中事后监管工作的意见、建议等。</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t>（三）汇报时间</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t>每个单位汇报时间控制在</w:t>
      </w:r>
      <w:r w:rsidRPr="00443C7D">
        <w:rPr>
          <w:rFonts w:ascii="楷体" w:eastAsia="楷体" w:hAnsi="楷体" w:cs="宋体"/>
          <w:color w:val="000000"/>
          <w:kern w:val="0"/>
          <w:sz w:val="30"/>
          <w:szCs w:val="30"/>
          <w:lang w:val="x-none"/>
        </w:rPr>
        <w:t>5</w:t>
      </w:r>
      <w:r w:rsidRPr="00443C7D">
        <w:rPr>
          <w:rFonts w:ascii="楷体" w:eastAsia="楷体" w:hAnsi="楷体" w:cs="宋体" w:hint="eastAsia"/>
          <w:color w:val="000000"/>
          <w:kern w:val="0"/>
          <w:sz w:val="30"/>
          <w:szCs w:val="30"/>
          <w:lang w:val="x-none"/>
        </w:rPr>
        <w:t>分钟以内。</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lastRenderedPageBreak/>
        <w:t>二、查阅文件资料</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t>（一）有关依据</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color w:val="000000"/>
          <w:kern w:val="0"/>
          <w:sz w:val="30"/>
          <w:szCs w:val="30"/>
          <w:lang w:val="x-none"/>
        </w:rPr>
        <w:t>1</w:t>
      </w:r>
      <w:r w:rsidRPr="00443C7D">
        <w:rPr>
          <w:rFonts w:ascii="楷体" w:eastAsia="楷体" w:hAnsi="楷体" w:cs="宋体" w:hint="eastAsia"/>
          <w:color w:val="000000"/>
          <w:kern w:val="0"/>
          <w:sz w:val="30"/>
          <w:szCs w:val="30"/>
          <w:lang w:val="x-none"/>
        </w:rPr>
        <w:t>．《市政府办公厅关于全面推进“双随机、一公开”监管工作的实施意见》（宁政办发〔</w:t>
      </w:r>
      <w:r w:rsidRPr="00443C7D">
        <w:rPr>
          <w:rFonts w:ascii="楷体" w:eastAsia="楷体" w:hAnsi="楷体" w:cs="宋体"/>
          <w:color w:val="000000"/>
          <w:kern w:val="0"/>
          <w:sz w:val="30"/>
          <w:szCs w:val="30"/>
          <w:lang w:val="x-none"/>
        </w:rPr>
        <w:t>2016</w:t>
      </w:r>
      <w:r w:rsidRPr="00443C7D">
        <w:rPr>
          <w:rFonts w:ascii="楷体" w:eastAsia="楷体" w:hAnsi="楷体" w:cs="宋体" w:hint="eastAsia"/>
          <w:color w:val="000000"/>
          <w:kern w:val="0"/>
          <w:sz w:val="30"/>
          <w:szCs w:val="30"/>
          <w:lang w:val="x-none"/>
        </w:rPr>
        <w:t>〕</w:t>
      </w:r>
      <w:r w:rsidRPr="00443C7D">
        <w:rPr>
          <w:rFonts w:ascii="楷体" w:eastAsia="楷体" w:hAnsi="楷体" w:cs="宋体"/>
          <w:color w:val="000000"/>
          <w:kern w:val="0"/>
          <w:sz w:val="30"/>
          <w:szCs w:val="30"/>
          <w:lang w:val="x-none"/>
        </w:rPr>
        <w:t>168</w:t>
      </w:r>
      <w:r w:rsidRPr="00443C7D">
        <w:rPr>
          <w:rFonts w:ascii="楷体" w:eastAsia="楷体" w:hAnsi="楷体" w:cs="宋体" w:hint="eastAsia"/>
          <w:color w:val="000000"/>
          <w:kern w:val="0"/>
          <w:sz w:val="30"/>
          <w:szCs w:val="30"/>
          <w:lang w:val="x-none"/>
        </w:rPr>
        <w:t>号）；</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color w:val="000000"/>
          <w:kern w:val="0"/>
          <w:sz w:val="30"/>
          <w:szCs w:val="30"/>
          <w:lang w:val="x-none"/>
        </w:rPr>
        <w:t>2</w:t>
      </w:r>
      <w:r w:rsidRPr="00443C7D">
        <w:rPr>
          <w:rFonts w:ascii="楷体" w:eastAsia="楷体" w:hAnsi="楷体" w:cs="宋体" w:hint="eastAsia"/>
          <w:color w:val="000000"/>
          <w:kern w:val="0"/>
          <w:sz w:val="30"/>
          <w:szCs w:val="30"/>
          <w:lang w:val="x-none"/>
        </w:rPr>
        <w:t>．市政府法制办《关于制定深化行政审批制度改革加强事中事后监管办法的通知》（</w:t>
      </w:r>
      <w:proofErr w:type="gramStart"/>
      <w:r w:rsidRPr="00443C7D">
        <w:rPr>
          <w:rFonts w:ascii="楷体" w:eastAsia="楷体" w:hAnsi="楷体" w:cs="宋体" w:hint="eastAsia"/>
          <w:color w:val="000000"/>
          <w:kern w:val="0"/>
          <w:sz w:val="30"/>
          <w:szCs w:val="30"/>
          <w:lang w:val="x-none"/>
        </w:rPr>
        <w:t>宁府法</w:t>
      </w:r>
      <w:proofErr w:type="gramEnd"/>
      <w:r w:rsidRPr="00443C7D">
        <w:rPr>
          <w:rFonts w:ascii="楷体" w:eastAsia="楷体" w:hAnsi="楷体" w:cs="宋体" w:hint="eastAsia"/>
          <w:color w:val="000000"/>
          <w:kern w:val="0"/>
          <w:sz w:val="30"/>
          <w:szCs w:val="30"/>
          <w:lang w:val="x-none"/>
        </w:rPr>
        <w:t>〔</w:t>
      </w:r>
      <w:r w:rsidRPr="00443C7D">
        <w:rPr>
          <w:rFonts w:ascii="楷体" w:eastAsia="楷体" w:hAnsi="楷体" w:cs="宋体"/>
          <w:color w:val="000000"/>
          <w:kern w:val="0"/>
          <w:sz w:val="30"/>
          <w:szCs w:val="30"/>
          <w:lang w:val="x-none"/>
        </w:rPr>
        <w:t>2016</w:t>
      </w:r>
      <w:r w:rsidRPr="00443C7D">
        <w:rPr>
          <w:rFonts w:ascii="楷体" w:eastAsia="楷体" w:hAnsi="楷体" w:cs="宋体" w:hint="eastAsia"/>
          <w:color w:val="000000"/>
          <w:kern w:val="0"/>
          <w:sz w:val="30"/>
          <w:szCs w:val="30"/>
          <w:lang w:val="x-none"/>
        </w:rPr>
        <w:t>〕</w:t>
      </w:r>
      <w:r w:rsidRPr="00443C7D">
        <w:rPr>
          <w:rFonts w:ascii="楷体" w:eastAsia="楷体" w:hAnsi="楷体" w:cs="宋体"/>
          <w:color w:val="000000"/>
          <w:kern w:val="0"/>
          <w:sz w:val="30"/>
          <w:szCs w:val="30"/>
          <w:lang w:val="x-none"/>
        </w:rPr>
        <w:t>19</w:t>
      </w:r>
      <w:r w:rsidRPr="00443C7D">
        <w:rPr>
          <w:rFonts w:ascii="楷体" w:eastAsia="楷体" w:hAnsi="楷体" w:cs="宋体" w:hint="eastAsia"/>
          <w:color w:val="000000"/>
          <w:kern w:val="0"/>
          <w:sz w:val="30"/>
          <w:szCs w:val="30"/>
          <w:lang w:val="x-none"/>
        </w:rPr>
        <w:t>号）；</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color w:val="000000"/>
          <w:kern w:val="0"/>
          <w:sz w:val="30"/>
          <w:szCs w:val="30"/>
          <w:lang w:val="x-none"/>
        </w:rPr>
        <w:t>3</w:t>
      </w:r>
      <w:r w:rsidRPr="00443C7D">
        <w:rPr>
          <w:rFonts w:ascii="楷体" w:eastAsia="楷体" w:hAnsi="楷体" w:cs="宋体" w:hint="eastAsia"/>
          <w:color w:val="000000"/>
          <w:kern w:val="0"/>
          <w:sz w:val="30"/>
          <w:szCs w:val="30"/>
          <w:lang w:val="x-none"/>
        </w:rPr>
        <w:t>．市政府法制办、市编办《开展“双随机、一公开”监管工作方案》（</w:t>
      </w:r>
      <w:proofErr w:type="gramStart"/>
      <w:r w:rsidRPr="00443C7D">
        <w:rPr>
          <w:rFonts w:ascii="楷体" w:eastAsia="楷体" w:hAnsi="楷体" w:cs="宋体" w:hint="eastAsia"/>
          <w:color w:val="000000"/>
          <w:kern w:val="0"/>
          <w:sz w:val="30"/>
          <w:szCs w:val="30"/>
          <w:lang w:val="x-none"/>
        </w:rPr>
        <w:t>宁府法</w:t>
      </w:r>
      <w:proofErr w:type="gramEnd"/>
      <w:r w:rsidRPr="00443C7D">
        <w:rPr>
          <w:rFonts w:ascii="楷体" w:eastAsia="楷体" w:hAnsi="楷体" w:cs="宋体" w:hint="eastAsia"/>
          <w:color w:val="000000"/>
          <w:kern w:val="0"/>
          <w:sz w:val="30"/>
          <w:szCs w:val="30"/>
          <w:lang w:val="x-none"/>
        </w:rPr>
        <w:t>〔</w:t>
      </w:r>
      <w:r w:rsidRPr="00443C7D">
        <w:rPr>
          <w:rFonts w:ascii="楷体" w:eastAsia="楷体" w:hAnsi="楷体" w:cs="宋体"/>
          <w:color w:val="000000"/>
          <w:kern w:val="0"/>
          <w:sz w:val="30"/>
          <w:szCs w:val="30"/>
          <w:lang w:val="x-none"/>
        </w:rPr>
        <w:t>2016</w:t>
      </w:r>
      <w:r w:rsidRPr="00443C7D">
        <w:rPr>
          <w:rFonts w:ascii="楷体" w:eastAsia="楷体" w:hAnsi="楷体" w:cs="宋体" w:hint="eastAsia"/>
          <w:color w:val="000000"/>
          <w:kern w:val="0"/>
          <w:sz w:val="30"/>
          <w:szCs w:val="30"/>
          <w:lang w:val="x-none"/>
        </w:rPr>
        <w:t>〕</w:t>
      </w:r>
      <w:r w:rsidRPr="00443C7D">
        <w:rPr>
          <w:rFonts w:ascii="楷体" w:eastAsia="楷体" w:hAnsi="楷体" w:cs="宋体"/>
          <w:color w:val="000000"/>
          <w:kern w:val="0"/>
          <w:sz w:val="30"/>
          <w:szCs w:val="30"/>
          <w:lang w:val="x-none"/>
        </w:rPr>
        <w:t>25</w:t>
      </w:r>
      <w:r w:rsidRPr="00443C7D">
        <w:rPr>
          <w:rFonts w:ascii="楷体" w:eastAsia="楷体" w:hAnsi="楷体" w:cs="宋体" w:hint="eastAsia"/>
          <w:color w:val="000000"/>
          <w:kern w:val="0"/>
          <w:sz w:val="30"/>
          <w:szCs w:val="30"/>
          <w:lang w:val="x-none"/>
        </w:rPr>
        <w:t>号）。</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t>（二）主要内容</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color w:val="000000"/>
          <w:kern w:val="0"/>
          <w:sz w:val="30"/>
          <w:szCs w:val="30"/>
          <w:lang w:val="x-none"/>
        </w:rPr>
        <w:t>1</w:t>
      </w:r>
      <w:r w:rsidRPr="00443C7D">
        <w:rPr>
          <w:rFonts w:ascii="楷体" w:eastAsia="楷体" w:hAnsi="楷体" w:cs="宋体" w:hint="eastAsia"/>
          <w:color w:val="000000"/>
          <w:kern w:val="0"/>
          <w:sz w:val="30"/>
          <w:szCs w:val="30"/>
          <w:lang w:val="x-none"/>
        </w:rPr>
        <w:t>．制定事中事后监管办法的文件。落实“</w:t>
      </w:r>
      <w:r w:rsidRPr="00443C7D">
        <w:rPr>
          <w:rFonts w:ascii="楷体" w:eastAsia="楷体" w:hAnsi="楷体" w:cs="宋体"/>
          <w:color w:val="000000"/>
          <w:kern w:val="0"/>
          <w:sz w:val="30"/>
          <w:szCs w:val="30"/>
          <w:lang w:val="x-none"/>
        </w:rPr>
        <w:t>1+5+X</w:t>
      </w:r>
      <w:r w:rsidRPr="00443C7D">
        <w:rPr>
          <w:rFonts w:ascii="楷体" w:eastAsia="楷体" w:hAnsi="楷体" w:cs="宋体" w:hint="eastAsia"/>
          <w:color w:val="000000"/>
          <w:kern w:val="0"/>
          <w:sz w:val="30"/>
          <w:szCs w:val="30"/>
          <w:lang w:val="x-none"/>
        </w:rPr>
        <w:t>”权力运行监管体系，制定印发本单位行政审批事中事后监管办法的文件。</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color w:val="000000"/>
          <w:kern w:val="0"/>
          <w:sz w:val="30"/>
          <w:szCs w:val="30"/>
          <w:lang w:val="x-none"/>
        </w:rPr>
        <w:lastRenderedPageBreak/>
        <w:t>2</w:t>
      </w:r>
      <w:r w:rsidRPr="00443C7D">
        <w:rPr>
          <w:rFonts w:ascii="楷体" w:eastAsia="楷体" w:hAnsi="楷体" w:cs="宋体" w:hint="eastAsia"/>
          <w:color w:val="000000"/>
          <w:kern w:val="0"/>
          <w:sz w:val="30"/>
          <w:szCs w:val="30"/>
          <w:lang w:val="x-none"/>
        </w:rPr>
        <w:t>．制定随机抽查事项清单的资料。对法律法规规章规定的检查事项，按照列入清单的随机抽查事项达到本单位市场监管执法事项的</w:t>
      </w:r>
      <w:r w:rsidRPr="00443C7D">
        <w:rPr>
          <w:rFonts w:ascii="楷体" w:eastAsia="楷体" w:hAnsi="楷体" w:cs="宋体"/>
          <w:color w:val="000000"/>
          <w:kern w:val="0"/>
          <w:sz w:val="30"/>
          <w:szCs w:val="30"/>
          <w:lang w:val="x-none"/>
        </w:rPr>
        <w:t>70%</w:t>
      </w:r>
      <w:r w:rsidRPr="00443C7D">
        <w:rPr>
          <w:rFonts w:ascii="楷体" w:eastAsia="楷体" w:hAnsi="楷体" w:cs="宋体" w:hint="eastAsia"/>
          <w:color w:val="000000"/>
          <w:kern w:val="0"/>
          <w:sz w:val="30"/>
          <w:szCs w:val="30"/>
          <w:lang w:val="x-none"/>
        </w:rPr>
        <w:t>以上、其他行政执法事项的</w:t>
      </w:r>
      <w:r w:rsidRPr="00443C7D">
        <w:rPr>
          <w:rFonts w:ascii="楷体" w:eastAsia="楷体" w:hAnsi="楷体" w:cs="宋体"/>
          <w:color w:val="000000"/>
          <w:kern w:val="0"/>
          <w:sz w:val="30"/>
          <w:szCs w:val="30"/>
          <w:lang w:val="x-none"/>
        </w:rPr>
        <w:t>50%</w:t>
      </w:r>
      <w:r w:rsidRPr="00443C7D">
        <w:rPr>
          <w:rFonts w:ascii="楷体" w:eastAsia="楷体" w:hAnsi="楷体" w:cs="宋体" w:hint="eastAsia"/>
          <w:color w:val="000000"/>
          <w:kern w:val="0"/>
          <w:sz w:val="30"/>
          <w:szCs w:val="30"/>
          <w:lang w:val="x-none"/>
        </w:rPr>
        <w:t>以上的要求，制定随机抽查事项清单并经市</w:t>
      </w:r>
      <w:proofErr w:type="gramStart"/>
      <w:r w:rsidRPr="00443C7D">
        <w:rPr>
          <w:rFonts w:ascii="楷体" w:eastAsia="楷体" w:hAnsi="楷体" w:cs="宋体" w:hint="eastAsia"/>
          <w:color w:val="000000"/>
          <w:kern w:val="0"/>
          <w:sz w:val="30"/>
          <w:szCs w:val="30"/>
          <w:lang w:val="x-none"/>
        </w:rPr>
        <w:t>审改办审定</w:t>
      </w:r>
      <w:proofErr w:type="gramEnd"/>
      <w:r w:rsidRPr="00443C7D">
        <w:rPr>
          <w:rFonts w:ascii="楷体" w:eastAsia="楷体" w:hAnsi="楷体" w:cs="宋体" w:hint="eastAsia"/>
          <w:color w:val="000000"/>
          <w:kern w:val="0"/>
          <w:sz w:val="30"/>
          <w:szCs w:val="30"/>
          <w:lang w:val="x-none"/>
        </w:rPr>
        <w:t>后向社会公布的有关资料。</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color w:val="000000"/>
          <w:kern w:val="0"/>
          <w:sz w:val="30"/>
          <w:szCs w:val="30"/>
          <w:lang w:val="x-none"/>
        </w:rPr>
        <w:t>3</w:t>
      </w:r>
      <w:r w:rsidRPr="00443C7D">
        <w:rPr>
          <w:rFonts w:ascii="楷体" w:eastAsia="楷体" w:hAnsi="楷体" w:cs="宋体" w:hint="eastAsia"/>
          <w:color w:val="000000"/>
          <w:kern w:val="0"/>
          <w:sz w:val="30"/>
          <w:szCs w:val="30"/>
          <w:lang w:val="x-none"/>
        </w:rPr>
        <w:t>．制定简政放权事中事后监管责任清单的资料。区分保留、下放、转移和取消等不同类别的行政审批事项，制定简政放权事中事后监管责任清单，形成依据责任清单依法依纪追责的机制的有关资料。</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color w:val="000000"/>
          <w:kern w:val="0"/>
          <w:sz w:val="30"/>
          <w:szCs w:val="30"/>
          <w:lang w:val="x-none"/>
        </w:rPr>
        <w:t>4</w:t>
      </w:r>
      <w:r w:rsidRPr="00443C7D">
        <w:rPr>
          <w:rFonts w:ascii="楷体" w:eastAsia="楷体" w:hAnsi="楷体" w:cs="宋体" w:hint="eastAsia"/>
          <w:color w:val="000000"/>
          <w:kern w:val="0"/>
          <w:sz w:val="30"/>
          <w:szCs w:val="30"/>
          <w:lang w:val="x-none"/>
        </w:rPr>
        <w:t>．建立检查对象名录库和执法检查人员名录库的资料。根据监管工作实际，建立健全检查对象名录库和执法检查人员名录库，并建立实时更新的名录库动态调整机制的有关资料（建立电子数据库的单位只需提供建立数据库有关情况的说明）。</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color w:val="000000"/>
          <w:kern w:val="0"/>
          <w:sz w:val="30"/>
          <w:szCs w:val="30"/>
          <w:lang w:val="x-none"/>
        </w:rPr>
        <w:t>5</w:t>
      </w:r>
      <w:r w:rsidRPr="00443C7D">
        <w:rPr>
          <w:rFonts w:ascii="楷体" w:eastAsia="楷体" w:hAnsi="楷体" w:cs="宋体" w:hint="eastAsia"/>
          <w:color w:val="000000"/>
          <w:kern w:val="0"/>
          <w:sz w:val="30"/>
          <w:szCs w:val="30"/>
          <w:lang w:val="x-none"/>
        </w:rPr>
        <w:t>．制定统一的执法检查表格的资料。结合“双随机、</w:t>
      </w:r>
      <w:proofErr w:type="gramStart"/>
      <w:r w:rsidRPr="00443C7D">
        <w:rPr>
          <w:rFonts w:ascii="楷体" w:eastAsia="楷体" w:hAnsi="楷体" w:cs="宋体" w:hint="eastAsia"/>
          <w:color w:val="000000"/>
          <w:kern w:val="0"/>
          <w:sz w:val="30"/>
          <w:szCs w:val="30"/>
          <w:lang w:val="x-none"/>
        </w:rPr>
        <w:t>一</w:t>
      </w:r>
      <w:proofErr w:type="gramEnd"/>
      <w:r w:rsidRPr="00443C7D">
        <w:rPr>
          <w:rFonts w:ascii="楷体" w:eastAsia="楷体" w:hAnsi="楷体" w:cs="宋体" w:hint="eastAsia"/>
          <w:color w:val="000000"/>
          <w:kern w:val="0"/>
          <w:sz w:val="30"/>
          <w:szCs w:val="30"/>
          <w:lang w:val="x-none"/>
        </w:rPr>
        <w:t>公开”监管工作一张表格管检查的要求和行政执法工作实际，制定本系统统一的在市、区两级适用的执法检查表格的有关资料。</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color w:val="000000"/>
          <w:kern w:val="0"/>
          <w:sz w:val="30"/>
          <w:szCs w:val="30"/>
          <w:lang w:val="x-none"/>
        </w:rPr>
        <w:t>6</w:t>
      </w:r>
      <w:r w:rsidRPr="00443C7D">
        <w:rPr>
          <w:rFonts w:ascii="楷体" w:eastAsia="楷体" w:hAnsi="楷体" w:cs="宋体" w:hint="eastAsia"/>
          <w:color w:val="000000"/>
          <w:kern w:val="0"/>
          <w:sz w:val="30"/>
          <w:szCs w:val="30"/>
          <w:lang w:val="x-none"/>
        </w:rPr>
        <w:t>．制定随机抽查工作细则的文件。结合事中事后监管特点，制定印发本单位随机抽查工作细则的文件。</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color w:val="000000"/>
          <w:kern w:val="0"/>
          <w:sz w:val="30"/>
          <w:szCs w:val="30"/>
          <w:lang w:val="x-none"/>
        </w:rPr>
        <w:lastRenderedPageBreak/>
        <w:t>7</w:t>
      </w:r>
      <w:r w:rsidRPr="00443C7D">
        <w:rPr>
          <w:rFonts w:ascii="楷体" w:eastAsia="楷体" w:hAnsi="楷体" w:cs="宋体" w:hint="eastAsia"/>
          <w:color w:val="000000"/>
          <w:kern w:val="0"/>
          <w:sz w:val="30"/>
          <w:szCs w:val="30"/>
          <w:lang w:val="x-none"/>
        </w:rPr>
        <w:t>．组织开展随机抽查工作的资料。根据“双随机、</w:t>
      </w:r>
      <w:proofErr w:type="gramStart"/>
      <w:r w:rsidRPr="00443C7D">
        <w:rPr>
          <w:rFonts w:ascii="楷体" w:eastAsia="楷体" w:hAnsi="楷体" w:cs="宋体" w:hint="eastAsia"/>
          <w:color w:val="000000"/>
          <w:kern w:val="0"/>
          <w:sz w:val="30"/>
          <w:szCs w:val="30"/>
          <w:lang w:val="x-none"/>
        </w:rPr>
        <w:t>一</w:t>
      </w:r>
      <w:proofErr w:type="gramEnd"/>
      <w:r w:rsidRPr="00443C7D">
        <w:rPr>
          <w:rFonts w:ascii="楷体" w:eastAsia="楷体" w:hAnsi="楷体" w:cs="宋体" w:hint="eastAsia"/>
          <w:color w:val="000000"/>
          <w:kern w:val="0"/>
          <w:sz w:val="30"/>
          <w:szCs w:val="30"/>
          <w:lang w:val="x-none"/>
        </w:rPr>
        <w:t>公开”监管工作的要求，实际组织开展随机抽查工作的有关资料。</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t>三、查看网上公示情况</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color w:val="000000"/>
          <w:kern w:val="0"/>
          <w:sz w:val="30"/>
          <w:szCs w:val="30"/>
          <w:lang w:val="x-none"/>
        </w:rPr>
        <w:t>1</w:t>
      </w:r>
      <w:r w:rsidRPr="00443C7D">
        <w:rPr>
          <w:rFonts w:ascii="楷体" w:eastAsia="楷体" w:hAnsi="楷体" w:cs="宋体" w:hint="eastAsia"/>
          <w:color w:val="000000"/>
          <w:kern w:val="0"/>
          <w:sz w:val="30"/>
          <w:szCs w:val="30"/>
          <w:lang w:val="x-none"/>
        </w:rPr>
        <w:t>．事中事后监管措施公示的情况。区分保留、下放、转移和取消等不同类别的行政审批事项，逐项编制具体可行的事中事后监管措施，对编制的行政审批事项事中事后监管措施在本单位门户网站向社会公布的情况。</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color w:val="000000"/>
          <w:kern w:val="0"/>
          <w:sz w:val="30"/>
          <w:szCs w:val="30"/>
          <w:lang w:val="x-none"/>
        </w:rPr>
        <w:t>2</w:t>
      </w:r>
      <w:r w:rsidRPr="00443C7D">
        <w:rPr>
          <w:rFonts w:ascii="楷体" w:eastAsia="楷体" w:hAnsi="楷体" w:cs="宋体" w:hint="eastAsia"/>
          <w:color w:val="000000"/>
          <w:kern w:val="0"/>
          <w:sz w:val="30"/>
          <w:szCs w:val="30"/>
          <w:lang w:val="x-none"/>
        </w:rPr>
        <w:t>．全面公开监管信息的情况。在本单位门户网站开辟“双随机、</w:t>
      </w:r>
      <w:proofErr w:type="gramStart"/>
      <w:r w:rsidRPr="00443C7D">
        <w:rPr>
          <w:rFonts w:ascii="楷体" w:eastAsia="楷体" w:hAnsi="楷体" w:cs="宋体" w:hint="eastAsia"/>
          <w:color w:val="000000"/>
          <w:kern w:val="0"/>
          <w:sz w:val="30"/>
          <w:szCs w:val="30"/>
          <w:lang w:val="x-none"/>
        </w:rPr>
        <w:t>一</w:t>
      </w:r>
      <w:proofErr w:type="gramEnd"/>
      <w:r w:rsidRPr="00443C7D">
        <w:rPr>
          <w:rFonts w:ascii="楷体" w:eastAsia="楷体" w:hAnsi="楷体" w:cs="宋体" w:hint="eastAsia"/>
          <w:color w:val="000000"/>
          <w:kern w:val="0"/>
          <w:sz w:val="30"/>
          <w:szCs w:val="30"/>
          <w:lang w:val="x-none"/>
        </w:rPr>
        <w:t>公开”监管专栏，及时将“双随机、</w:t>
      </w:r>
      <w:proofErr w:type="gramStart"/>
      <w:r w:rsidRPr="00443C7D">
        <w:rPr>
          <w:rFonts w:ascii="楷体" w:eastAsia="楷体" w:hAnsi="楷体" w:cs="宋体" w:hint="eastAsia"/>
          <w:color w:val="000000"/>
          <w:kern w:val="0"/>
          <w:sz w:val="30"/>
          <w:szCs w:val="30"/>
          <w:lang w:val="x-none"/>
        </w:rPr>
        <w:t>一</w:t>
      </w:r>
      <w:proofErr w:type="gramEnd"/>
      <w:r w:rsidRPr="00443C7D">
        <w:rPr>
          <w:rFonts w:ascii="楷体" w:eastAsia="楷体" w:hAnsi="楷体" w:cs="宋体" w:hint="eastAsia"/>
          <w:color w:val="000000"/>
          <w:kern w:val="0"/>
          <w:sz w:val="30"/>
          <w:szCs w:val="30"/>
          <w:lang w:val="x-none"/>
        </w:rPr>
        <w:t>公开”监管信息进行公开的情况。</w:t>
      </w:r>
    </w:p>
    <w:p w:rsidR="00443C7D" w:rsidRPr="00443C7D" w:rsidRDefault="00443C7D" w:rsidP="00443C7D">
      <w:pPr>
        <w:widowControl/>
        <w:shd w:val="clear" w:color="auto" w:fill="FFFFFF"/>
        <w:spacing w:before="100" w:beforeAutospacing="1" w:after="100" w:afterAutospacing="1"/>
        <w:ind w:firstLine="640"/>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lang w:val="x-none"/>
        </w:rPr>
        <w:t>以上</w:t>
      </w:r>
      <w:r w:rsidRPr="00443C7D">
        <w:rPr>
          <w:rFonts w:ascii="楷体" w:eastAsia="楷体" w:hAnsi="楷体" w:cs="宋体"/>
          <w:color w:val="000000"/>
          <w:kern w:val="0"/>
          <w:sz w:val="30"/>
          <w:szCs w:val="30"/>
          <w:lang w:val="x-none"/>
        </w:rPr>
        <w:t>2</w:t>
      </w:r>
      <w:r w:rsidRPr="00443C7D">
        <w:rPr>
          <w:rFonts w:ascii="楷体" w:eastAsia="楷体" w:hAnsi="楷体" w:cs="宋体" w:hint="eastAsia"/>
          <w:color w:val="000000"/>
          <w:kern w:val="0"/>
          <w:sz w:val="30"/>
          <w:szCs w:val="30"/>
          <w:lang w:val="x-none"/>
        </w:rPr>
        <w:t>项请各单位提供网址。</w:t>
      </w:r>
    </w:p>
    <w:p w:rsidR="00443C7D" w:rsidRPr="00443C7D" w:rsidRDefault="00443C7D" w:rsidP="00443C7D">
      <w:pPr>
        <w:widowControl/>
        <w:jc w:val="left"/>
        <w:rPr>
          <w:rFonts w:ascii="楷体" w:eastAsia="楷体" w:hAnsi="楷体" w:cs="宋体"/>
          <w:kern w:val="0"/>
          <w:sz w:val="30"/>
          <w:szCs w:val="30"/>
        </w:rPr>
      </w:pPr>
      <w:r w:rsidRPr="00443C7D">
        <w:rPr>
          <w:rFonts w:ascii="楷体" w:eastAsia="楷体" w:hAnsi="楷体" w:cs="Times New Roman"/>
          <w:color w:val="000000"/>
          <w:kern w:val="0"/>
          <w:sz w:val="30"/>
          <w:szCs w:val="30"/>
          <w:shd w:val="clear" w:color="auto" w:fill="FFFFFF"/>
          <w:lang w:val="x-none"/>
        </w:rPr>
        <w:br w:type="textWrapping" w:clear="all"/>
      </w:r>
    </w:p>
    <w:p w:rsidR="00443C7D" w:rsidRPr="00443C7D" w:rsidRDefault="00443C7D" w:rsidP="00443C7D">
      <w:pPr>
        <w:widowControl/>
        <w:shd w:val="clear" w:color="auto" w:fill="FFFFFF"/>
        <w:spacing w:before="100" w:beforeAutospacing="1" w:after="100" w:afterAutospacing="1"/>
        <w:jc w:val="left"/>
        <w:rPr>
          <w:rFonts w:ascii="楷体" w:eastAsia="楷体" w:hAnsi="楷体" w:cs="宋体"/>
          <w:color w:val="000000"/>
          <w:kern w:val="0"/>
          <w:sz w:val="30"/>
          <w:szCs w:val="30"/>
        </w:rPr>
      </w:pPr>
      <w:r w:rsidRPr="00443C7D">
        <w:rPr>
          <w:rFonts w:ascii="楷体" w:eastAsia="楷体" w:hAnsi="楷体" w:cs="宋体" w:hint="eastAsia"/>
          <w:color w:val="000000"/>
          <w:kern w:val="0"/>
          <w:sz w:val="30"/>
          <w:szCs w:val="30"/>
        </w:rPr>
        <w:lastRenderedPageBreak/>
        <w:t>附件</w:t>
      </w:r>
      <w:r w:rsidRPr="00443C7D">
        <w:rPr>
          <w:rFonts w:ascii="楷体" w:eastAsia="楷体" w:hAnsi="楷体" w:cs="宋体"/>
          <w:color w:val="000000"/>
          <w:kern w:val="0"/>
          <w:sz w:val="30"/>
          <w:szCs w:val="30"/>
        </w:rPr>
        <w:t>3</w:t>
      </w:r>
    </w:p>
    <w:p w:rsidR="00443C7D" w:rsidRDefault="00443C7D" w:rsidP="00443C7D">
      <w:pPr>
        <w:widowControl/>
        <w:shd w:val="clear" w:color="auto" w:fill="FFFFFF"/>
        <w:spacing w:before="100" w:beforeAutospacing="1" w:after="100" w:afterAutospacing="1"/>
        <w:jc w:val="center"/>
        <w:rPr>
          <w:rFonts w:ascii="楷体" w:eastAsia="楷体" w:hAnsi="楷体" w:cs="宋体" w:hint="eastAsia"/>
          <w:b/>
          <w:color w:val="000000"/>
          <w:kern w:val="0"/>
          <w:sz w:val="32"/>
          <w:szCs w:val="30"/>
        </w:rPr>
      </w:pPr>
      <w:r w:rsidRPr="00443C7D">
        <w:rPr>
          <w:rFonts w:ascii="楷体" w:eastAsia="楷体" w:hAnsi="楷体" w:cs="宋体"/>
          <w:b/>
          <w:color w:val="000000"/>
          <w:kern w:val="0"/>
          <w:sz w:val="32"/>
          <w:szCs w:val="30"/>
        </w:rPr>
        <w:t>2016</w:t>
      </w:r>
      <w:r w:rsidRPr="00443C7D">
        <w:rPr>
          <w:rFonts w:ascii="楷体" w:eastAsia="楷体" w:hAnsi="楷体" w:cs="宋体" w:hint="eastAsia"/>
          <w:b/>
          <w:color w:val="000000"/>
          <w:kern w:val="0"/>
          <w:sz w:val="32"/>
          <w:szCs w:val="30"/>
        </w:rPr>
        <w:t>年开展“双随机、</w:t>
      </w:r>
      <w:proofErr w:type="gramStart"/>
      <w:r w:rsidRPr="00443C7D">
        <w:rPr>
          <w:rFonts w:ascii="楷体" w:eastAsia="楷体" w:hAnsi="楷体" w:cs="宋体" w:hint="eastAsia"/>
          <w:b/>
          <w:color w:val="000000"/>
          <w:kern w:val="0"/>
          <w:sz w:val="32"/>
          <w:szCs w:val="30"/>
        </w:rPr>
        <w:t>一</w:t>
      </w:r>
      <w:proofErr w:type="gramEnd"/>
      <w:r w:rsidRPr="00443C7D">
        <w:rPr>
          <w:rFonts w:ascii="楷体" w:eastAsia="楷体" w:hAnsi="楷体" w:cs="宋体" w:hint="eastAsia"/>
          <w:b/>
          <w:color w:val="000000"/>
          <w:kern w:val="0"/>
          <w:sz w:val="32"/>
          <w:szCs w:val="30"/>
        </w:rPr>
        <w:t>公开”监管工作考评表</w:t>
      </w:r>
    </w:p>
    <w:p w:rsidR="00443C7D" w:rsidRPr="00443C7D" w:rsidRDefault="00443C7D" w:rsidP="00443C7D">
      <w:pPr>
        <w:widowControl/>
        <w:shd w:val="clear" w:color="auto" w:fill="FFFFFF"/>
        <w:spacing w:before="100" w:beforeAutospacing="1" w:after="100" w:afterAutospacing="1"/>
        <w:rPr>
          <w:rFonts w:ascii="楷体" w:eastAsia="楷体" w:hAnsi="楷体" w:cs="宋体"/>
          <w:b/>
          <w:color w:val="000000"/>
          <w:kern w:val="0"/>
          <w:sz w:val="32"/>
          <w:szCs w:val="30"/>
        </w:rPr>
      </w:pPr>
      <w:bookmarkStart w:id="0" w:name="_GoBack"/>
      <w:bookmarkEnd w:id="0"/>
    </w:p>
    <w:p w:rsidR="00443C7D" w:rsidRPr="00443C7D" w:rsidRDefault="00443C7D" w:rsidP="00443C7D">
      <w:pPr>
        <w:widowControl/>
        <w:shd w:val="clear" w:color="auto" w:fill="FFFFFF"/>
        <w:spacing w:before="100" w:beforeAutospacing="1" w:after="100" w:afterAutospacing="1"/>
        <w:jc w:val="center"/>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4"/>
          <w:szCs w:val="24"/>
        </w:rPr>
        <w:t>单位（盖章）：</w:t>
      </w:r>
      <w:r w:rsidRPr="00443C7D">
        <w:rPr>
          <w:rFonts w:ascii="Verdana" w:eastAsia="方正仿宋_GBK" w:hAnsi="Verdana" w:cs="宋体"/>
          <w:color w:val="000000"/>
          <w:kern w:val="0"/>
          <w:sz w:val="18"/>
          <w:szCs w:val="18"/>
        </w:rPr>
        <w:t>                                                                             </w:t>
      </w:r>
      <w:r w:rsidRPr="00443C7D">
        <w:rPr>
          <w:rFonts w:ascii="方正仿宋_GBK" w:eastAsia="方正仿宋_GBK" w:hAnsi="Verdana" w:cs="宋体" w:hint="eastAsia"/>
          <w:color w:val="000000"/>
          <w:kern w:val="0"/>
          <w:sz w:val="24"/>
          <w:szCs w:val="24"/>
        </w:rPr>
        <w:t>时间：</w:t>
      </w:r>
      <w:r w:rsidRPr="00443C7D">
        <w:rPr>
          <w:rFonts w:ascii="Verdana" w:eastAsia="方正仿宋_GBK" w:hAnsi="Verdana" w:cs="宋体"/>
          <w:color w:val="000000"/>
          <w:kern w:val="0"/>
          <w:sz w:val="18"/>
          <w:szCs w:val="18"/>
        </w:rPr>
        <w:t>    </w:t>
      </w:r>
      <w:r w:rsidRPr="00443C7D">
        <w:rPr>
          <w:rFonts w:ascii="方正仿宋_GBK" w:eastAsia="方正仿宋_GBK" w:hAnsi="Verdana" w:cs="宋体" w:hint="eastAsia"/>
          <w:color w:val="000000"/>
          <w:kern w:val="0"/>
          <w:sz w:val="24"/>
          <w:szCs w:val="24"/>
        </w:rPr>
        <w:t>年</w:t>
      </w:r>
      <w:r w:rsidRPr="00443C7D">
        <w:rPr>
          <w:rFonts w:ascii="Verdana" w:eastAsia="方正仿宋_GBK" w:hAnsi="Verdana" w:cs="宋体"/>
          <w:color w:val="000000"/>
          <w:kern w:val="0"/>
          <w:sz w:val="18"/>
          <w:szCs w:val="18"/>
        </w:rPr>
        <w:t>  </w:t>
      </w:r>
      <w:r w:rsidRPr="00443C7D">
        <w:rPr>
          <w:rFonts w:ascii="方正仿宋_GBK" w:eastAsia="方正仿宋_GBK" w:hAnsi="Verdana" w:cs="宋体" w:hint="eastAsia"/>
          <w:color w:val="000000"/>
          <w:kern w:val="0"/>
          <w:sz w:val="24"/>
          <w:szCs w:val="24"/>
        </w:rPr>
        <w:t>月</w:t>
      </w:r>
      <w:r w:rsidRPr="00443C7D">
        <w:rPr>
          <w:rFonts w:ascii="Verdana" w:eastAsia="方正仿宋_GBK" w:hAnsi="Verdana" w:cs="宋体"/>
          <w:color w:val="000000"/>
          <w:kern w:val="0"/>
          <w:sz w:val="18"/>
          <w:szCs w:val="18"/>
        </w:rPr>
        <w:t>  </w:t>
      </w:r>
      <w:r w:rsidRPr="00443C7D">
        <w:rPr>
          <w:rFonts w:ascii="方正仿宋_GBK" w:eastAsia="方正仿宋_GBK" w:hAnsi="Verdana" w:cs="宋体" w:hint="eastAsia"/>
          <w:color w:val="000000"/>
          <w:kern w:val="0"/>
          <w:sz w:val="24"/>
          <w:szCs w:val="24"/>
        </w:rPr>
        <w:t>日</w:t>
      </w:r>
    </w:p>
    <w:tbl>
      <w:tblPr>
        <w:tblW w:w="13716" w:type="dxa"/>
        <w:jc w:val="center"/>
        <w:tblCellMar>
          <w:left w:w="0" w:type="dxa"/>
          <w:right w:w="0" w:type="dxa"/>
        </w:tblCellMar>
        <w:tblLook w:val="04A0" w:firstRow="1" w:lastRow="0" w:firstColumn="1" w:lastColumn="0" w:noHBand="0" w:noVBand="1"/>
      </w:tblPr>
      <w:tblGrid>
        <w:gridCol w:w="706"/>
        <w:gridCol w:w="1946"/>
        <w:gridCol w:w="882"/>
        <w:gridCol w:w="6145"/>
        <w:gridCol w:w="2903"/>
        <w:gridCol w:w="1134"/>
      </w:tblGrid>
      <w:tr w:rsidR="00443C7D" w:rsidRPr="00443C7D" w:rsidTr="00443C7D">
        <w:trPr>
          <w:trHeight w:val="721"/>
          <w:tblHeader/>
          <w:jc w:val="center"/>
        </w:trPr>
        <w:tc>
          <w:tcPr>
            <w:tcW w:w="70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序号</w:t>
            </w:r>
          </w:p>
        </w:tc>
        <w:tc>
          <w:tcPr>
            <w:tcW w:w="194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项</w:t>
            </w:r>
            <w:r w:rsidRPr="00443C7D">
              <w:rPr>
                <w:rFonts w:ascii="Verdana" w:eastAsia="宋体" w:hAnsi="Verdana" w:cs="宋体"/>
                <w:color w:val="000000"/>
                <w:kern w:val="0"/>
                <w:sz w:val="18"/>
                <w:szCs w:val="18"/>
              </w:rPr>
              <w:t>  </w:t>
            </w:r>
            <w:r w:rsidRPr="00443C7D">
              <w:rPr>
                <w:rFonts w:ascii="方正仿宋_GBK" w:eastAsia="方正仿宋_GBK" w:hAnsi="Verdana" w:cs="宋体" w:hint="eastAsia"/>
                <w:color w:val="000000"/>
                <w:kern w:val="0"/>
                <w:sz w:val="28"/>
                <w:szCs w:val="28"/>
              </w:rPr>
              <w:t>目</w:t>
            </w:r>
          </w:p>
        </w:tc>
        <w:tc>
          <w:tcPr>
            <w:tcW w:w="88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分值</w:t>
            </w:r>
          </w:p>
        </w:tc>
        <w:tc>
          <w:tcPr>
            <w:tcW w:w="614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评</w:t>
            </w:r>
            <w:r w:rsidRPr="00443C7D">
              <w:rPr>
                <w:rFonts w:ascii="Verdana" w:eastAsia="宋体" w:hAnsi="Verdana" w:cs="宋体"/>
                <w:color w:val="000000"/>
                <w:kern w:val="0"/>
                <w:sz w:val="18"/>
                <w:szCs w:val="18"/>
              </w:rPr>
              <w:t>  </w:t>
            </w:r>
            <w:r w:rsidRPr="00443C7D">
              <w:rPr>
                <w:rFonts w:ascii="方正仿宋_GBK" w:eastAsia="方正仿宋_GBK" w:hAnsi="Verdana" w:cs="宋体" w:hint="eastAsia"/>
                <w:color w:val="000000"/>
                <w:kern w:val="0"/>
                <w:sz w:val="28"/>
                <w:szCs w:val="28"/>
              </w:rPr>
              <w:t>分</w:t>
            </w:r>
            <w:r w:rsidRPr="00443C7D">
              <w:rPr>
                <w:rFonts w:ascii="Verdana" w:eastAsia="宋体" w:hAnsi="Verdana" w:cs="宋体"/>
                <w:color w:val="000000"/>
                <w:kern w:val="0"/>
                <w:sz w:val="18"/>
                <w:szCs w:val="18"/>
              </w:rPr>
              <w:t>  </w:t>
            </w:r>
            <w:r w:rsidRPr="00443C7D">
              <w:rPr>
                <w:rFonts w:ascii="方正仿宋_GBK" w:eastAsia="方正仿宋_GBK" w:hAnsi="Verdana" w:cs="宋体" w:hint="eastAsia"/>
                <w:color w:val="000000"/>
                <w:kern w:val="0"/>
                <w:sz w:val="28"/>
                <w:szCs w:val="28"/>
              </w:rPr>
              <w:t>标</w:t>
            </w:r>
            <w:r w:rsidRPr="00443C7D">
              <w:rPr>
                <w:rFonts w:ascii="Verdana" w:eastAsia="宋体" w:hAnsi="Verdana" w:cs="宋体"/>
                <w:color w:val="000000"/>
                <w:kern w:val="0"/>
                <w:sz w:val="18"/>
                <w:szCs w:val="18"/>
              </w:rPr>
              <w:t> </w:t>
            </w:r>
            <w:r w:rsidRPr="00443C7D">
              <w:rPr>
                <w:rFonts w:ascii="方正仿宋_GBK" w:eastAsia="方正仿宋_GBK" w:hAnsi="Verdana" w:cs="宋体" w:hint="eastAsia"/>
                <w:color w:val="000000"/>
                <w:kern w:val="0"/>
                <w:sz w:val="28"/>
                <w:szCs w:val="28"/>
              </w:rPr>
              <w:t>准</w:t>
            </w:r>
          </w:p>
        </w:tc>
        <w:tc>
          <w:tcPr>
            <w:tcW w:w="290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扣分内容</w:t>
            </w:r>
          </w:p>
        </w:tc>
        <w:tc>
          <w:tcPr>
            <w:tcW w:w="11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考核</w:t>
            </w:r>
          </w:p>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得分</w:t>
            </w:r>
          </w:p>
        </w:tc>
      </w:tr>
      <w:tr w:rsidR="00443C7D" w:rsidRPr="00443C7D" w:rsidTr="00443C7D">
        <w:trPr>
          <w:trHeight w:val="763"/>
          <w:jc w:val="center"/>
        </w:trPr>
        <w:tc>
          <w:tcPr>
            <w:tcW w:w="7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1</w:t>
            </w:r>
          </w:p>
        </w:tc>
        <w:tc>
          <w:tcPr>
            <w:tcW w:w="19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事中事后</w:t>
            </w:r>
          </w:p>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监管办法</w:t>
            </w:r>
          </w:p>
        </w:tc>
        <w:tc>
          <w:tcPr>
            <w:tcW w:w="8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1</w:t>
            </w:r>
          </w:p>
        </w:tc>
        <w:tc>
          <w:tcPr>
            <w:tcW w:w="61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落实</w:t>
            </w:r>
            <w:r w:rsidRPr="00443C7D">
              <w:rPr>
                <w:rFonts w:ascii="Verdana" w:eastAsia="宋体" w:hAnsi="Verdana" w:cs="宋体"/>
                <w:color w:val="000000"/>
                <w:kern w:val="0"/>
                <w:sz w:val="28"/>
                <w:szCs w:val="28"/>
              </w:rPr>
              <w:t>“1+5+X”</w:t>
            </w:r>
            <w:r w:rsidRPr="00443C7D">
              <w:rPr>
                <w:rFonts w:ascii="方正仿宋_GBK" w:eastAsia="方正仿宋_GBK" w:hAnsi="Verdana" w:cs="宋体" w:hint="eastAsia"/>
                <w:color w:val="000000"/>
                <w:kern w:val="0"/>
                <w:sz w:val="28"/>
                <w:szCs w:val="28"/>
              </w:rPr>
              <w:t>权力运行监管体系，制定印发本单位行政审批事中事后监管办法</w:t>
            </w:r>
          </w:p>
        </w:tc>
        <w:tc>
          <w:tcPr>
            <w:tcW w:w="29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 </w:t>
            </w:r>
          </w:p>
        </w:tc>
      </w:tr>
      <w:tr w:rsidR="00443C7D" w:rsidRPr="00443C7D" w:rsidTr="00443C7D">
        <w:trPr>
          <w:trHeight w:val="1531"/>
          <w:jc w:val="center"/>
        </w:trPr>
        <w:tc>
          <w:tcPr>
            <w:tcW w:w="7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2</w:t>
            </w:r>
          </w:p>
        </w:tc>
        <w:tc>
          <w:tcPr>
            <w:tcW w:w="19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随机抽查</w:t>
            </w:r>
          </w:p>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事项清单</w:t>
            </w:r>
          </w:p>
        </w:tc>
        <w:tc>
          <w:tcPr>
            <w:tcW w:w="8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1</w:t>
            </w:r>
          </w:p>
        </w:tc>
        <w:tc>
          <w:tcPr>
            <w:tcW w:w="61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按照列入清单的随机抽查事项达到本单位市场监管执法事项的</w:t>
            </w:r>
            <w:r w:rsidRPr="00443C7D">
              <w:rPr>
                <w:rFonts w:ascii="Verdana" w:eastAsia="宋体" w:hAnsi="Verdana" w:cs="宋体"/>
                <w:color w:val="000000"/>
                <w:kern w:val="0"/>
                <w:sz w:val="28"/>
                <w:szCs w:val="28"/>
              </w:rPr>
              <w:t>70%</w:t>
            </w:r>
            <w:r w:rsidRPr="00443C7D">
              <w:rPr>
                <w:rFonts w:ascii="方正仿宋_GBK" w:eastAsia="方正仿宋_GBK" w:hAnsi="Verdana" w:cs="宋体" w:hint="eastAsia"/>
                <w:color w:val="000000"/>
                <w:kern w:val="0"/>
                <w:sz w:val="28"/>
                <w:szCs w:val="28"/>
              </w:rPr>
              <w:t>以上、其他行政执法事项的</w:t>
            </w:r>
            <w:r w:rsidRPr="00443C7D">
              <w:rPr>
                <w:rFonts w:ascii="Verdana" w:eastAsia="宋体" w:hAnsi="Verdana" w:cs="宋体"/>
                <w:color w:val="000000"/>
                <w:kern w:val="0"/>
                <w:sz w:val="28"/>
                <w:szCs w:val="28"/>
              </w:rPr>
              <w:lastRenderedPageBreak/>
              <w:t>50%</w:t>
            </w:r>
            <w:r w:rsidRPr="00443C7D">
              <w:rPr>
                <w:rFonts w:ascii="方正仿宋_GBK" w:eastAsia="方正仿宋_GBK" w:hAnsi="Verdana" w:cs="宋体" w:hint="eastAsia"/>
                <w:color w:val="000000"/>
                <w:kern w:val="0"/>
                <w:sz w:val="28"/>
                <w:szCs w:val="28"/>
              </w:rPr>
              <w:t>以上的要求，制定随机抽查事项清单，并经市</w:t>
            </w:r>
            <w:proofErr w:type="gramStart"/>
            <w:r w:rsidRPr="00443C7D">
              <w:rPr>
                <w:rFonts w:ascii="方正仿宋_GBK" w:eastAsia="方正仿宋_GBK" w:hAnsi="Verdana" w:cs="宋体" w:hint="eastAsia"/>
                <w:color w:val="000000"/>
                <w:kern w:val="0"/>
                <w:sz w:val="28"/>
                <w:szCs w:val="28"/>
              </w:rPr>
              <w:t>审改办审定</w:t>
            </w:r>
            <w:proofErr w:type="gramEnd"/>
            <w:r w:rsidRPr="00443C7D">
              <w:rPr>
                <w:rFonts w:ascii="方正仿宋_GBK" w:eastAsia="方正仿宋_GBK" w:hAnsi="Verdana" w:cs="宋体" w:hint="eastAsia"/>
                <w:color w:val="000000"/>
                <w:kern w:val="0"/>
                <w:sz w:val="28"/>
                <w:szCs w:val="28"/>
              </w:rPr>
              <w:t>后向社会公布</w:t>
            </w:r>
          </w:p>
        </w:tc>
        <w:tc>
          <w:tcPr>
            <w:tcW w:w="29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lastRenderedPageBreak/>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 </w:t>
            </w:r>
          </w:p>
        </w:tc>
      </w:tr>
      <w:tr w:rsidR="00443C7D" w:rsidRPr="00443C7D" w:rsidTr="00443C7D">
        <w:trPr>
          <w:trHeight w:val="1098"/>
          <w:jc w:val="center"/>
        </w:trPr>
        <w:tc>
          <w:tcPr>
            <w:tcW w:w="7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lastRenderedPageBreak/>
              <w:t>3</w:t>
            </w:r>
          </w:p>
        </w:tc>
        <w:tc>
          <w:tcPr>
            <w:tcW w:w="19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简政放权事中事后监管</w:t>
            </w:r>
          </w:p>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责任清单</w:t>
            </w:r>
          </w:p>
        </w:tc>
        <w:tc>
          <w:tcPr>
            <w:tcW w:w="8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1</w:t>
            </w:r>
          </w:p>
        </w:tc>
        <w:tc>
          <w:tcPr>
            <w:tcW w:w="61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制定简政放权事中事后监管责任清单，形成依据责任清单依法依纪追责的机制</w:t>
            </w:r>
          </w:p>
        </w:tc>
        <w:tc>
          <w:tcPr>
            <w:tcW w:w="29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 </w:t>
            </w:r>
          </w:p>
        </w:tc>
      </w:tr>
      <w:tr w:rsidR="00443C7D" w:rsidRPr="00443C7D" w:rsidTr="00443C7D">
        <w:trPr>
          <w:trHeight w:val="1056"/>
          <w:jc w:val="center"/>
        </w:trPr>
        <w:tc>
          <w:tcPr>
            <w:tcW w:w="7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4</w:t>
            </w:r>
          </w:p>
        </w:tc>
        <w:tc>
          <w:tcPr>
            <w:tcW w:w="19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检查对象名录库和执法检查人员名录库</w:t>
            </w:r>
          </w:p>
        </w:tc>
        <w:tc>
          <w:tcPr>
            <w:tcW w:w="8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1</w:t>
            </w:r>
          </w:p>
        </w:tc>
        <w:tc>
          <w:tcPr>
            <w:tcW w:w="61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根据监管工作实际，建立健全检查对象名录库和执法检查人员名录库，并建立实时更新的名录库动态调整机制</w:t>
            </w:r>
          </w:p>
        </w:tc>
        <w:tc>
          <w:tcPr>
            <w:tcW w:w="29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 </w:t>
            </w:r>
          </w:p>
        </w:tc>
      </w:tr>
      <w:tr w:rsidR="00443C7D" w:rsidRPr="00443C7D" w:rsidTr="00443C7D">
        <w:trPr>
          <w:trHeight w:val="1284"/>
          <w:jc w:val="center"/>
        </w:trPr>
        <w:tc>
          <w:tcPr>
            <w:tcW w:w="7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lastRenderedPageBreak/>
              <w:t>5</w:t>
            </w:r>
          </w:p>
        </w:tc>
        <w:tc>
          <w:tcPr>
            <w:tcW w:w="19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统一的执法</w:t>
            </w:r>
          </w:p>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检查表格</w:t>
            </w:r>
          </w:p>
        </w:tc>
        <w:tc>
          <w:tcPr>
            <w:tcW w:w="8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1</w:t>
            </w:r>
          </w:p>
        </w:tc>
        <w:tc>
          <w:tcPr>
            <w:tcW w:w="61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结合</w:t>
            </w:r>
            <w:r w:rsidRPr="00443C7D">
              <w:rPr>
                <w:rFonts w:ascii="Verdana" w:eastAsia="宋体" w:hAnsi="Verdana" w:cs="宋体"/>
                <w:color w:val="000000"/>
                <w:kern w:val="0"/>
                <w:sz w:val="28"/>
                <w:szCs w:val="28"/>
              </w:rPr>
              <w:t>“</w:t>
            </w:r>
            <w:r w:rsidRPr="00443C7D">
              <w:rPr>
                <w:rFonts w:ascii="方正仿宋_GBK" w:eastAsia="方正仿宋_GBK" w:hAnsi="Verdana" w:cs="宋体" w:hint="eastAsia"/>
                <w:color w:val="000000"/>
                <w:kern w:val="0"/>
                <w:sz w:val="28"/>
                <w:szCs w:val="28"/>
              </w:rPr>
              <w:t>双随机、</w:t>
            </w:r>
            <w:proofErr w:type="gramStart"/>
            <w:r w:rsidRPr="00443C7D">
              <w:rPr>
                <w:rFonts w:ascii="方正仿宋_GBK" w:eastAsia="方正仿宋_GBK" w:hAnsi="Verdana" w:cs="宋体" w:hint="eastAsia"/>
                <w:color w:val="000000"/>
                <w:kern w:val="0"/>
                <w:sz w:val="28"/>
                <w:szCs w:val="28"/>
              </w:rPr>
              <w:t>一</w:t>
            </w:r>
            <w:proofErr w:type="gramEnd"/>
            <w:r w:rsidRPr="00443C7D">
              <w:rPr>
                <w:rFonts w:ascii="方正仿宋_GBK" w:eastAsia="方正仿宋_GBK" w:hAnsi="Verdana" w:cs="宋体" w:hint="eastAsia"/>
                <w:color w:val="000000"/>
                <w:kern w:val="0"/>
                <w:sz w:val="28"/>
                <w:szCs w:val="28"/>
              </w:rPr>
              <w:t>公开</w:t>
            </w:r>
            <w:r w:rsidRPr="00443C7D">
              <w:rPr>
                <w:rFonts w:ascii="Verdana" w:eastAsia="宋体" w:hAnsi="Verdana" w:cs="宋体"/>
                <w:color w:val="000000"/>
                <w:kern w:val="0"/>
                <w:sz w:val="28"/>
                <w:szCs w:val="28"/>
              </w:rPr>
              <w:t>”</w:t>
            </w:r>
            <w:r w:rsidRPr="00443C7D">
              <w:rPr>
                <w:rFonts w:ascii="方正仿宋_GBK" w:eastAsia="方正仿宋_GBK" w:hAnsi="Verdana" w:cs="宋体" w:hint="eastAsia"/>
                <w:color w:val="000000"/>
                <w:kern w:val="0"/>
                <w:sz w:val="28"/>
                <w:szCs w:val="28"/>
              </w:rPr>
              <w:t>监管工作的要求和本系统行政执法工作实际，制定本系统统一的执法检查表格，在市、区两级适用，做到一张表格管检查</w:t>
            </w:r>
          </w:p>
        </w:tc>
        <w:tc>
          <w:tcPr>
            <w:tcW w:w="29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 </w:t>
            </w:r>
          </w:p>
        </w:tc>
      </w:tr>
      <w:tr w:rsidR="00443C7D" w:rsidRPr="00443C7D" w:rsidTr="00443C7D">
        <w:trPr>
          <w:trHeight w:val="1134"/>
          <w:jc w:val="center"/>
        </w:trPr>
        <w:tc>
          <w:tcPr>
            <w:tcW w:w="7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6</w:t>
            </w:r>
          </w:p>
        </w:tc>
        <w:tc>
          <w:tcPr>
            <w:tcW w:w="19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随机抽查</w:t>
            </w:r>
          </w:p>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工作细则</w:t>
            </w:r>
          </w:p>
        </w:tc>
        <w:tc>
          <w:tcPr>
            <w:tcW w:w="8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1</w:t>
            </w:r>
          </w:p>
        </w:tc>
        <w:tc>
          <w:tcPr>
            <w:tcW w:w="61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结合事中事后监管特点，制定并印发本单位随机抽查工作细则</w:t>
            </w:r>
          </w:p>
        </w:tc>
        <w:tc>
          <w:tcPr>
            <w:tcW w:w="29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 </w:t>
            </w:r>
          </w:p>
        </w:tc>
      </w:tr>
      <w:tr w:rsidR="00443C7D" w:rsidRPr="00443C7D" w:rsidTr="00443C7D">
        <w:trPr>
          <w:trHeight w:val="1134"/>
          <w:jc w:val="center"/>
        </w:trPr>
        <w:tc>
          <w:tcPr>
            <w:tcW w:w="7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7</w:t>
            </w:r>
          </w:p>
        </w:tc>
        <w:tc>
          <w:tcPr>
            <w:tcW w:w="19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组织开展</w:t>
            </w:r>
          </w:p>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随机抽查</w:t>
            </w:r>
          </w:p>
        </w:tc>
        <w:tc>
          <w:tcPr>
            <w:tcW w:w="8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1</w:t>
            </w:r>
          </w:p>
        </w:tc>
        <w:tc>
          <w:tcPr>
            <w:tcW w:w="61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依据本单位随机抽查工作细则，实际组织开展随机抽查</w:t>
            </w:r>
            <w:r w:rsidRPr="00443C7D">
              <w:rPr>
                <w:rFonts w:ascii="Verdana" w:eastAsia="宋体" w:hAnsi="Verdana" w:cs="宋体"/>
                <w:color w:val="000000"/>
                <w:kern w:val="0"/>
                <w:sz w:val="28"/>
                <w:szCs w:val="28"/>
              </w:rPr>
              <w:t>1</w:t>
            </w:r>
            <w:r w:rsidRPr="00443C7D">
              <w:rPr>
                <w:rFonts w:ascii="方正仿宋_GBK" w:eastAsia="方正仿宋_GBK" w:hAnsi="Verdana" w:cs="宋体" w:hint="eastAsia"/>
                <w:color w:val="000000"/>
                <w:kern w:val="0"/>
                <w:sz w:val="28"/>
                <w:szCs w:val="28"/>
              </w:rPr>
              <w:t>次以上</w:t>
            </w:r>
          </w:p>
        </w:tc>
        <w:tc>
          <w:tcPr>
            <w:tcW w:w="29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 </w:t>
            </w:r>
          </w:p>
        </w:tc>
      </w:tr>
      <w:tr w:rsidR="00443C7D" w:rsidRPr="00443C7D" w:rsidTr="00443C7D">
        <w:trPr>
          <w:trHeight w:val="1356"/>
          <w:jc w:val="center"/>
        </w:trPr>
        <w:tc>
          <w:tcPr>
            <w:tcW w:w="7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8</w:t>
            </w:r>
          </w:p>
        </w:tc>
        <w:tc>
          <w:tcPr>
            <w:tcW w:w="19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事中事后监管措施公示</w:t>
            </w:r>
          </w:p>
        </w:tc>
        <w:tc>
          <w:tcPr>
            <w:tcW w:w="8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1</w:t>
            </w:r>
          </w:p>
        </w:tc>
        <w:tc>
          <w:tcPr>
            <w:tcW w:w="61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区分保留、下放、转移和取消等不同类别的行政审批事项，逐项编制具体可行的事中事后监管措</w:t>
            </w:r>
            <w:r w:rsidRPr="00443C7D">
              <w:rPr>
                <w:rFonts w:ascii="方正仿宋_GBK" w:eastAsia="方正仿宋_GBK" w:hAnsi="Verdana" w:cs="宋体" w:hint="eastAsia"/>
                <w:color w:val="000000"/>
                <w:kern w:val="0"/>
                <w:sz w:val="28"/>
                <w:szCs w:val="28"/>
              </w:rPr>
              <w:lastRenderedPageBreak/>
              <w:t>施，并在本单位门户网站向社会公布</w:t>
            </w:r>
          </w:p>
        </w:tc>
        <w:tc>
          <w:tcPr>
            <w:tcW w:w="29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lastRenderedPageBreak/>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 </w:t>
            </w:r>
          </w:p>
        </w:tc>
      </w:tr>
      <w:tr w:rsidR="00443C7D" w:rsidRPr="00443C7D" w:rsidTr="00443C7D">
        <w:trPr>
          <w:trHeight w:val="1275"/>
          <w:jc w:val="center"/>
        </w:trPr>
        <w:tc>
          <w:tcPr>
            <w:tcW w:w="7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lastRenderedPageBreak/>
              <w:t>9</w:t>
            </w:r>
          </w:p>
        </w:tc>
        <w:tc>
          <w:tcPr>
            <w:tcW w:w="19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全面公开</w:t>
            </w:r>
          </w:p>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监管信息</w:t>
            </w:r>
          </w:p>
        </w:tc>
        <w:tc>
          <w:tcPr>
            <w:tcW w:w="8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1</w:t>
            </w:r>
          </w:p>
        </w:tc>
        <w:tc>
          <w:tcPr>
            <w:tcW w:w="61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在本单位门户网站开辟</w:t>
            </w:r>
            <w:r w:rsidRPr="00443C7D">
              <w:rPr>
                <w:rFonts w:ascii="Verdana" w:eastAsia="宋体" w:hAnsi="Verdana" w:cs="宋体"/>
                <w:color w:val="000000"/>
                <w:kern w:val="0"/>
                <w:sz w:val="28"/>
                <w:szCs w:val="28"/>
              </w:rPr>
              <w:t>“</w:t>
            </w:r>
            <w:r w:rsidRPr="00443C7D">
              <w:rPr>
                <w:rFonts w:ascii="方正仿宋_GBK" w:eastAsia="方正仿宋_GBK" w:hAnsi="Verdana" w:cs="宋体" w:hint="eastAsia"/>
                <w:color w:val="000000"/>
                <w:kern w:val="0"/>
                <w:sz w:val="28"/>
                <w:szCs w:val="28"/>
              </w:rPr>
              <w:t>双随机、</w:t>
            </w:r>
            <w:proofErr w:type="gramStart"/>
            <w:r w:rsidRPr="00443C7D">
              <w:rPr>
                <w:rFonts w:ascii="方正仿宋_GBK" w:eastAsia="方正仿宋_GBK" w:hAnsi="Verdana" w:cs="宋体" w:hint="eastAsia"/>
                <w:color w:val="000000"/>
                <w:kern w:val="0"/>
                <w:sz w:val="28"/>
                <w:szCs w:val="28"/>
              </w:rPr>
              <w:t>一</w:t>
            </w:r>
            <w:proofErr w:type="gramEnd"/>
            <w:r w:rsidRPr="00443C7D">
              <w:rPr>
                <w:rFonts w:ascii="方正仿宋_GBK" w:eastAsia="方正仿宋_GBK" w:hAnsi="Verdana" w:cs="宋体" w:hint="eastAsia"/>
                <w:color w:val="000000"/>
                <w:kern w:val="0"/>
                <w:sz w:val="28"/>
                <w:szCs w:val="28"/>
              </w:rPr>
              <w:t>公开</w:t>
            </w:r>
            <w:r w:rsidRPr="00443C7D">
              <w:rPr>
                <w:rFonts w:ascii="Verdana" w:eastAsia="宋体" w:hAnsi="Verdana" w:cs="宋体"/>
                <w:color w:val="000000"/>
                <w:kern w:val="0"/>
                <w:sz w:val="28"/>
                <w:szCs w:val="28"/>
              </w:rPr>
              <w:t>”</w:t>
            </w:r>
            <w:r w:rsidRPr="00443C7D">
              <w:rPr>
                <w:rFonts w:ascii="方正仿宋_GBK" w:eastAsia="方正仿宋_GBK" w:hAnsi="Verdana" w:cs="宋体" w:hint="eastAsia"/>
                <w:color w:val="000000"/>
                <w:kern w:val="0"/>
                <w:sz w:val="28"/>
                <w:szCs w:val="28"/>
              </w:rPr>
              <w:t>监管专栏，及时将</w:t>
            </w:r>
            <w:r w:rsidRPr="00443C7D">
              <w:rPr>
                <w:rFonts w:ascii="Verdana" w:eastAsia="宋体" w:hAnsi="Verdana" w:cs="宋体"/>
                <w:color w:val="000000"/>
                <w:kern w:val="0"/>
                <w:sz w:val="28"/>
                <w:szCs w:val="28"/>
              </w:rPr>
              <w:t>“</w:t>
            </w:r>
            <w:r w:rsidRPr="00443C7D">
              <w:rPr>
                <w:rFonts w:ascii="方正仿宋_GBK" w:eastAsia="方正仿宋_GBK" w:hAnsi="Verdana" w:cs="宋体" w:hint="eastAsia"/>
                <w:color w:val="000000"/>
                <w:kern w:val="0"/>
                <w:sz w:val="28"/>
                <w:szCs w:val="28"/>
              </w:rPr>
              <w:t>双随机、</w:t>
            </w:r>
            <w:proofErr w:type="gramStart"/>
            <w:r w:rsidRPr="00443C7D">
              <w:rPr>
                <w:rFonts w:ascii="方正仿宋_GBK" w:eastAsia="方正仿宋_GBK" w:hAnsi="Verdana" w:cs="宋体" w:hint="eastAsia"/>
                <w:color w:val="000000"/>
                <w:kern w:val="0"/>
                <w:sz w:val="28"/>
                <w:szCs w:val="28"/>
              </w:rPr>
              <w:t>一</w:t>
            </w:r>
            <w:proofErr w:type="gramEnd"/>
            <w:r w:rsidRPr="00443C7D">
              <w:rPr>
                <w:rFonts w:ascii="方正仿宋_GBK" w:eastAsia="方正仿宋_GBK" w:hAnsi="Verdana" w:cs="宋体" w:hint="eastAsia"/>
                <w:color w:val="000000"/>
                <w:kern w:val="0"/>
                <w:sz w:val="28"/>
                <w:szCs w:val="28"/>
              </w:rPr>
              <w:t>公开</w:t>
            </w:r>
            <w:r w:rsidRPr="00443C7D">
              <w:rPr>
                <w:rFonts w:ascii="Verdana" w:eastAsia="宋体" w:hAnsi="Verdana" w:cs="宋体"/>
                <w:color w:val="000000"/>
                <w:kern w:val="0"/>
                <w:sz w:val="28"/>
                <w:szCs w:val="28"/>
              </w:rPr>
              <w:t>”</w:t>
            </w:r>
            <w:r w:rsidRPr="00443C7D">
              <w:rPr>
                <w:rFonts w:ascii="方正仿宋_GBK" w:eastAsia="方正仿宋_GBK" w:hAnsi="Verdana" w:cs="宋体" w:hint="eastAsia"/>
                <w:color w:val="000000"/>
                <w:kern w:val="0"/>
                <w:sz w:val="28"/>
                <w:szCs w:val="28"/>
              </w:rPr>
              <w:t>监管信息进行公开</w:t>
            </w:r>
          </w:p>
        </w:tc>
        <w:tc>
          <w:tcPr>
            <w:tcW w:w="29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 </w:t>
            </w:r>
          </w:p>
        </w:tc>
      </w:tr>
      <w:tr w:rsidR="00443C7D" w:rsidRPr="00443C7D" w:rsidTr="00443C7D">
        <w:trPr>
          <w:trHeight w:val="1463"/>
          <w:jc w:val="center"/>
        </w:trPr>
        <w:tc>
          <w:tcPr>
            <w:tcW w:w="7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10</w:t>
            </w:r>
          </w:p>
        </w:tc>
        <w:tc>
          <w:tcPr>
            <w:tcW w:w="19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w:t>
            </w:r>
            <w:r w:rsidRPr="00443C7D">
              <w:rPr>
                <w:rFonts w:ascii="方正仿宋_GBK" w:eastAsia="方正仿宋_GBK" w:hAnsi="Verdana" w:cs="宋体" w:hint="eastAsia"/>
                <w:color w:val="000000"/>
                <w:kern w:val="0"/>
                <w:sz w:val="28"/>
                <w:szCs w:val="28"/>
              </w:rPr>
              <w:t>双随机、</w:t>
            </w:r>
            <w:proofErr w:type="gramStart"/>
            <w:r w:rsidRPr="00443C7D">
              <w:rPr>
                <w:rFonts w:ascii="方正仿宋_GBK" w:eastAsia="方正仿宋_GBK" w:hAnsi="Verdana" w:cs="宋体" w:hint="eastAsia"/>
                <w:color w:val="000000"/>
                <w:kern w:val="0"/>
                <w:sz w:val="28"/>
                <w:szCs w:val="28"/>
              </w:rPr>
              <w:t>一</w:t>
            </w:r>
            <w:proofErr w:type="gramEnd"/>
            <w:r w:rsidRPr="00443C7D">
              <w:rPr>
                <w:rFonts w:ascii="方正仿宋_GBK" w:eastAsia="方正仿宋_GBK" w:hAnsi="Verdana" w:cs="宋体" w:hint="eastAsia"/>
                <w:color w:val="000000"/>
                <w:kern w:val="0"/>
                <w:sz w:val="28"/>
                <w:szCs w:val="28"/>
              </w:rPr>
              <w:t>公开</w:t>
            </w:r>
            <w:r w:rsidRPr="00443C7D">
              <w:rPr>
                <w:rFonts w:ascii="Verdana" w:eastAsia="宋体" w:hAnsi="Verdana" w:cs="宋体"/>
                <w:color w:val="000000"/>
                <w:kern w:val="0"/>
                <w:sz w:val="28"/>
                <w:szCs w:val="28"/>
              </w:rPr>
              <w:t>”</w:t>
            </w:r>
            <w:r w:rsidRPr="00443C7D">
              <w:rPr>
                <w:rFonts w:ascii="方正仿宋_GBK" w:eastAsia="方正仿宋_GBK" w:hAnsi="Verdana" w:cs="宋体" w:hint="eastAsia"/>
                <w:color w:val="000000"/>
                <w:kern w:val="0"/>
                <w:sz w:val="28"/>
                <w:szCs w:val="28"/>
              </w:rPr>
              <w:t>监管</w:t>
            </w:r>
          </w:p>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工作总结</w:t>
            </w:r>
          </w:p>
        </w:tc>
        <w:tc>
          <w:tcPr>
            <w:tcW w:w="8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1</w:t>
            </w:r>
          </w:p>
        </w:tc>
        <w:tc>
          <w:tcPr>
            <w:tcW w:w="61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方正仿宋_GBK" w:eastAsia="方正仿宋_GBK" w:hAnsi="Verdana" w:cs="宋体" w:hint="eastAsia"/>
                <w:color w:val="000000"/>
                <w:kern w:val="0"/>
                <w:sz w:val="28"/>
                <w:szCs w:val="28"/>
              </w:rPr>
              <w:t>对开展</w:t>
            </w:r>
            <w:r w:rsidRPr="00443C7D">
              <w:rPr>
                <w:rFonts w:ascii="Verdana" w:eastAsia="宋体" w:hAnsi="Verdana" w:cs="宋体"/>
                <w:color w:val="000000"/>
                <w:kern w:val="0"/>
                <w:sz w:val="28"/>
                <w:szCs w:val="28"/>
              </w:rPr>
              <w:t>“</w:t>
            </w:r>
            <w:r w:rsidRPr="00443C7D">
              <w:rPr>
                <w:rFonts w:ascii="方正仿宋_GBK" w:eastAsia="方正仿宋_GBK" w:hAnsi="Verdana" w:cs="宋体" w:hint="eastAsia"/>
                <w:color w:val="000000"/>
                <w:kern w:val="0"/>
                <w:sz w:val="28"/>
                <w:szCs w:val="28"/>
              </w:rPr>
              <w:t>双随机、</w:t>
            </w:r>
            <w:proofErr w:type="gramStart"/>
            <w:r w:rsidRPr="00443C7D">
              <w:rPr>
                <w:rFonts w:ascii="方正仿宋_GBK" w:eastAsia="方正仿宋_GBK" w:hAnsi="Verdana" w:cs="宋体" w:hint="eastAsia"/>
                <w:color w:val="000000"/>
                <w:kern w:val="0"/>
                <w:sz w:val="28"/>
                <w:szCs w:val="28"/>
              </w:rPr>
              <w:t>一</w:t>
            </w:r>
            <w:proofErr w:type="gramEnd"/>
            <w:r w:rsidRPr="00443C7D">
              <w:rPr>
                <w:rFonts w:ascii="方正仿宋_GBK" w:eastAsia="方正仿宋_GBK" w:hAnsi="Verdana" w:cs="宋体" w:hint="eastAsia"/>
                <w:color w:val="000000"/>
                <w:kern w:val="0"/>
                <w:sz w:val="28"/>
                <w:szCs w:val="28"/>
              </w:rPr>
              <w:t>公开</w:t>
            </w:r>
            <w:r w:rsidRPr="00443C7D">
              <w:rPr>
                <w:rFonts w:ascii="Verdana" w:eastAsia="宋体" w:hAnsi="Verdana" w:cs="宋体"/>
                <w:color w:val="000000"/>
                <w:kern w:val="0"/>
                <w:sz w:val="28"/>
                <w:szCs w:val="28"/>
              </w:rPr>
              <w:t>”</w:t>
            </w:r>
            <w:r w:rsidRPr="00443C7D">
              <w:rPr>
                <w:rFonts w:ascii="方正仿宋_GBK" w:eastAsia="方正仿宋_GBK" w:hAnsi="Verdana" w:cs="宋体" w:hint="eastAsia"/>
                <w:color w:val="000000"/>
                <w:kern w:val="0"/>
                <w:sz w:val="28"/>
                <w:szCs w:val="28"/>
              </w:rPr>
              <w:t>监管工作进行总结，并将总结报告和制定的随机抽查事项清单、随机抽查工作细则报送市政府法制办</w:t>
            </w:r>
          </w:p>
        </w:tc>
        <w:tc>
          <w:tcPr>
            <w:tcW w:w="29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43C7D" w:rsidRPr="00443C7D" w:rsidRDefault="00443C7D" w:rsidP="00443C7D">
            <w:pPr>
              <w:widowControl/>
              <w:spacing w:before="100" w:beforeAutospacing="1" w:after="100" w:afterAutospacing="1" w:line="162" w:lineRule="atLeast"/>
              <w:jc w:val="left"/>
              <w:rPr>
                <w:rFonts w:ascii="Verdana" w:eastAsia="宋体" w:hAnsi="Verdana" w:cs="宋体"/>
                <w:color w:val="000000"/>
                <w:kern w:val="0"/>
                <w:sz w:val="18"/>
                <w:szCs w:val="18"/>
              </w:rPr>
            </w:pPr>
            <w:r w:rsidRPr="00443C7D">
              <w:rPr>
                <w:rFonts w:ascii="Verdana" w:eastAsia="宋体" w:hAnsi="Verdana" w:cs="宋体"/>
                <w:color w:val="000000"/>
                <w:kern w:val="0"/>
                <w:sz w:val="28"/>
                <w:szCs w:val="28"/>
              </w:rPr>
              <w:t> </w:t>
            </w:r>
          </w:p>
        </w:tc>
      </w:tr>
    </w:tbl>
    <w:p w:rsidR="00443C7D" w:rsidRPr="00443C7D" w:rsidRDefault="00443C7D" w:rsidP="00443C7D">
      <w:pPr>
        <w:widowControl/>
        <w:shd w:val="clear" w:color="auto" w:fill="FFFFFF"/>
        <w:spacing w:before="100" w:beforeAutospacing="1" w:after="100" w:afterAutospacing="1"/>
        <w:jc w:val="left"/>
        <w:rPr>
          <w:rFonts w:ascii="Verdana" w:eastAsia="宋体" w:hAnsi="Verdana" w:cs="宋体"/>
          <w:color w:val="000000"/>
          <w:kern w:val="0"/>
          <w:sz w:val="18"/>
          <w:szCs w:val="18"/>
        </w:rPr>
      </w:pPr>
      <w:r w:rsidRPr="00443C7D">
        <w:rPr>
          <w:rFonts w:ascii="Verdana" w:eastAsia="宋体" w:hAnsi="Verdana" w:cs="宋体"/>
          <w:color w:val="000000"/>
          <w:kern w:val="0"/>
          <w:sz w:val="18"/>
          <w:szCs w:val="18"/>
        </w:rPr>
        <w:t> </w:t>
      </w:r>
    </w:p>
    <w:p w:rsidR="00C641DD" w:rsidRDefault="00C641DD" w:rsidP="00443C7D"/>
    <w:sectPr w:rsidR="00C641DD" w:rsidSect="00443C7D">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方正仿宋_GBK">
    <w:altName w:val="宋体"/>
    <w:panose1 w:val="00000000000000000000"/>
    <w:charset w:val="86"/>
    <w:family w:val="roman"/>
    <w:notTrueType/>
    <w:pitch w:val="default"/>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0F76"/>
    <w:rsid w:val="00443C7D"/>
    <w:rsid w:val="00C641DD"/>
    <w:rsid w:val="00E30F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443C7D"/>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link w:val="3Char"/>
    <w:uiPriority w:val="9"/>
    <w:qFormat/>
    <w:rsid w:val="00443C7D"/>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43C7D"/>
    <w:rPr>
      <w:rFonts w:ascii="宋体" w:eastAsia="宋体" w:hAnsi="宋体" w:cs="宋体"/>
      <w:b/>
      <w:bCs/>
      <w:kern w:val="36"/>
      <w:sz w:val="48"/>
      <w:szCs w:val="48"/>
    </w:rPr>
  </w:style>
  <w:style w:type="character" w:customStyle="1" w:styleId="3Char">
    <w:name w:val="标题 3 Char"/>
    <w:basedOn w:val="a0"/>
    <w:link w:val="3"/>
    <w:uiPriority w:val="9"/>
    <w:rsid w:val="00443C7D"/>
    <w:rPr>
      <w:rFonts w:ascii="宋体" w:eastAsia="宋体" w:hAnsi="宋体" w:cs="宋体"/>
      <w:b/>
      <w:bCs/>
      <w:kern w:val="0"/>
      <w:sz w:val="27"/>
      <w:szCs w:val="27"/>
    </w:rPr>
  </w:style>
  <w:style w:type="paragraph" w:styleId="a3">
    <w:name w:val="Title"/>
    <w:basedOn w:val="a"/>
    <w:link w:val="Char"/>
    <w:uiPriority w:val="10"/>
    <w:qFormat/>
    <w:rsid w:val="00443C7D"/>
    <w:pPr>
      <w:widowControl/>
      <w:spacing w:before="100" w:beforeAutospacing="1" w:after="100" w:afterAutospacing="1"/>
      <w:jc w:val="left"/>
    </w:pPr>
    <w:rPr>
      <w:rFonts w:ascii="宋体" w:eastAsia="宋体" w:hAnsi="宋体" w:cs="宋体"/>
      <w:kern w:val="0"/>
      <w:sz w:val="24"/>
      <w:szCs w:val="24"/>
    </w:rPr>
  </w:style>
  <w:style w:type="character" w:customStyle="1" w:styleId="Char">
    <w:name w:val="标题 Char"/>
    <w:basedOn w:val="a0"/>
    <w:link w:val="a3"/>
    <w:uiPriority w:val="10"/>
    <w:rsid w:val="00443C7D"/>
    <w:rPr>
      <w:rFonts w:ascii="宋体" w:eastAsia="宋体" w:hAnsi="宋体" w:cs="宋体"/>
      <w:kern w:val="0"/>
      <w:sz w:val="24"/>
      <w:szCs w:val="24"/>
    </w:rPr>
  </w:style>
  <w:style w:type="paragraph" w:styleId="a4">
    <w:name w:val="Body Text"/>
    <w:basedOn w:val="a"/>
    <w:link w:val="Char0"/>
    <w:uiPriority w:val="99"/>
    <w:semiHidden/>
    <w:unhideWhenUsed/>
    <w:rsid w:val="00443C7D"/>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正文文本 Char"/>
    <w:basedOn w:val="a0"/>
    <w:link w:val="a4"/>
    <w:uiPriority w:val="99"/>
    <w:semiHidden/>
    <w:rsid w:val="00443C7D"/>
    <w:rPr>
      <w:rFonts w:ascii="宋体" w:eastAsia="宋体" w:hAnsi="宋体" w:cs="宋体"/>
      <w:kern w:val="0"/>
      <w:sz w:val="24"/>
      <w:szCs w:val="24"/>
    </w:rPr>
  </w:style>
  <w:style w:type="character" w:customStyle="1" w:styleId="apple-converted-space">
    <w:name w:val="apple-converted-space"/>
    <w:basedOn w:val="a0"/>
    <w:rsid w:val="00443C7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443C7D"/>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link w:val="3Char"/>
    <w:uiPriority w:val="9"/>
    <w:qFormat/>
    <w:rsid w:val="00443C7D"/>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43C7D"/>
    <w:rPr>
      <w:rFonts w:ascii="宋体" w:eastAsia="宋体" w:hAnsi="宋体" w:cs="宋体"/>
      <w:b/>
      <w:bCs/>
      <w:kern w:val="36"/>
      <w:sz w:val="48"/>
      <w:szCs w:val="48"/>
    </w:rPr>
  </w:style>
  <w:style w:type="character" w:customStyle="1" w:styleId="3Char">
    <w:name w:val="标题 3 Char"/>
    <w:basedOn w:val="a0"/>
    <w:link w:val="3"/>
    <w:uiPriority w:val="9"/>
    <w:rsid w:val="00443C7D"/>
    <w:rPr>
      <w:rFonts w:ascii="宋体" w:eastAsia="宋体" w:hAnsi="宋体" w:cs="宋体"/>
      <w:b/>
      <w:bCs/>
      <w:kern w:val="0"/>
      <w:sz w:val="27"/>
      <w:szCs w:val="27"/>
    </w:rPr>
  </w:style>
  <w:style w:type="paragraph" w:styleId="a3">
    <w:name w:val="Title"/>
    <w:basedOn w:val="a"/>
    <w:link w:val="Char"/>
    <w:uiPriority w:val="10"/>
    <w:qFormat/>
    <w:rsid w:val="00443C7D"/>
    <w:pPr>
      <w:widowControl/>
      <w:spacing w:before="100" w:beforeAutospacing="1" w:after="100" w:afterAutospacing="1"/>
      <w:jc w:val="left"/>
    </w:pPr>
    <w:rPr>
      <w:rFonts w:ascii="宋体" w:eastAsia="宋体" w:hAnsi="宋体" w:cs="宋体"/>
      <w:kern w:val="0"/>
      <w:sz w:val="24"/>
      <w:szCs w:val="24"/>
    </w:rPr>
  </w:style>
  <w:style w:type="character" w:customStyle="1" w:styleId="Char">
    <w:name w:val="标题 Char"/>
    <w:basedOn w:val="a0"/>
    <w:link w:val="a3"/>
    <w:uiPriority w:val="10"/>
    <w:rsid w:val="00443C7D"/>
    <w:rPr>
      <w:rFonts w:ascii="宋体" w:eastAsia="宋体" w:hAnsi="宋体" w:cs="宋体"/>
      <w:kern w:val="0"/>
      <w:sz w:val="24"/>
      <w:szCs w:val="24"/>
    </w:rPr>
  </w:style>
  <w:style w:type="paragraph" w:styleId="a4">
    <w:name w:val="Body Text"/>
    <w:basedOn w:val="a"/>
    <w:link w:val="Char0"/>
    <w:uiPriority w:val="99"/>
    <w:semiHidden/>
    <w:unhideWhenUsed/>
    <w:rsid w:val="00443C7D"/>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正文文本 Char"/>
    <w:basedOn w:val="a0"/>
    <w:link w:val="a4"/>
    <w:uiPriority w:val="99"/>
    <w:semiHidden/>
    <w:rsid w:val="00443C7D"/>
    <w:rPr>
      <w:rFonts w:ascii="宋体" w:eastAsia="宋体" w:hAnsi="宋体" w:cs="宋体"/>
      <w:kern w:val="0"/>
      <w:sz w:val="24"/>
      <w:szCs w:val="24"/>
    </w:rPr>
  </w:style>
  <w:style w:type="character" w:customStyle="1" w:styleId="apple-converted-space">
    <w:name w:val="apple-converted-space"/>
    <w:basedOn w:val="a0"/>
    <w:rsid w:val="00443C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2681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346</Words>
  <Characters>1978</Characters>
  <Application>Microsoft Office Word</Application>
  <DocSecurity>0</DocSecurity>
  <Lines>16</Lines>
  <Paragraphs>4</Paragraphs>
  <ScaleCrop>false</ScaleCrop>
  <Company/>
  <LinksUpToDate>false</LinksUpToDate>
  <CharactersWithSpaces>2320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2018-07-17T03:18:00Z</dcterms:created>
  <dcterms:modified xsi:type="dcterms:W3CDTF">2018-07-17T03:20:00Z</dcterms:modified>
</cp:coreProperties>
</file>