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2DB6" w:rsidRPr="006D2DB6" w:rsidRDefault="006D2DB6" w:rsidP="006D2DB6">
      <w:pPr>
        <w:widowControl/>
        <w:shd w:val="clear" w:color="auto" w:fill="FFFFFF"/>
        <w:spacing w:line="587" w:lineRule="atLeast"/>
        <w:jc w:val="left"/>
        <w:rPr>
          <w:rFonts w:ascii="微软雅黑" w:eastAsia="微软雅黑" w:hAnsi="微软雅黑" w:cs="宋体"/>
          <w:color w:val="333333"/>
          <w:kern w:val="0"/>
          <w:sz w:val="24"/>
          <w:szCs w:val="24"/>
        </w:rPr>
      </w:pPr>
      <w:r w:rsidRPr="006D2DB6">
        <w:rPr>
          <w:rFonts w:ascii="黑体" w:eastAsia="黑体" w:hAnsi="黑体" w:cs="宋体" w:hint="eastAsia"/>
          <w:color w:val="333333"/>
          <w:kern w:val="0"/>
          <w:sz w:val="28"/>
          <w:szCs w:val="28"/>
        </w:rPr>
        <w:t xml:space="preserve">附件　　</w:t>
      </w:r>
    </w:p>
    <w:p w:rsidR="006D2DB6" w:rsidRPr="006D2DB6" w:rsidRDefault="006D2DB6" w:rsidP="006D2DB6">
      <w:pPr>
        <w:widowControl/>
        <w:shd w:val="clear" w:color="auto" w:fill="FFFFFF"/>
        <w:spacing w:line="587" w:lineRule="atLeast"/>
        <w:jc w:val="center"/>
        <w:rPr>
          <w:rFonts w:ascii="微软雅黑" w:eastAsia="微软雅黑" w:hAnsi="微软雅黑" w:cs="宋体" w:hint="eastAsia"/>
          <w:color w:val="333333"/>
          <w:kern w:val="0"/>
          <w:sz w:val="24"/>
          <w:szCs w:val="24"/>
        </w:rPr>
      </w:pPr>
      <w:r w:rsidRPr="006D2DB6">
        <w:rPr>
          <w:rFonts w:ascii="方正小标宋简体" w:eastAsia="方正小标宋简体" w:hAnsi="微软雅黑" w:cs="宋体" w:hint="eastAsia"/>
          <w:color w:val="333333"/>
          <w:kern w:val="0"/>
          <w:sz w:val="44"/>
          <w:szCs w:val="44"/>
        </w:rPr>
        <w:t xml:space="preserve">临泽县政务服务事项调查表　　</w:t>
      </w:r>
    </w:p>
    <w:p w:rsidR="006D2DB6" w:rsidRPr="006D2DB6" w:rsidRDefault="006D2DB6" w:rsidP="006D2DB6">
      <w:pPr>
        <w:widowControl/>
        <w:shd w:val="clear" w:color="auto" w:fill="FFFFFF"/>
        <w:spacing w:line="360" w:lineRule="atLeast"/>
        <w:ind w:firstLine="480"/>
        <w:jc w:val="left"/>
        <w:rPr>
          <w:rFonts w:ascii="微软雅黑" w:eastAsia="微软雅黑" w:hAnsi="微软雅黑" w:cs="宋体" w:hint="eastAsia"/>
          <w:color w:val="333333"/>
          <w:kern w:val="0"/>
          <w:sz w:val="24"/>
          <w:szCs w:val="24"/>
        </w:rPr>
      </w:pPr>
      <w:r w:rsidRPr="006D2DB6">
        <w:rPr>
          <w:rFonts w:ascii="宋体" w:eastAsia="宋体" w:hAnsi="宋体" w:cs="宋体" w:hint="eastAsia"/>
          <w:color w:val="333333"/>
          <w:kern w:val="0"/>
          <w:sz w:val="24"/>
          <w:szCs w:val="24"/>
        </w:rPr>
        <w:t>                                                                     </w:t>
      </w:r>
      <w:r w:rsidRPr="006D2DB6">
        <w:rPr>
          <w:rFonts w:ascii="微软雅黑" w:eastAsia="微软雅黑" w:hAnsi="微软雅黑" w:cs="宋体" w:hint="eastAsia"/>
          <w:color w:val="333333"/>
          <w:kern w:val="0"/>
          <w:sz w:val="24"/>
          <w:szCs w:val="24"/>
        </w:rPr>
        <w:t> </w:t>
      </w:r>
      <w:r w:rsidRPr="006D2DB6">
        <w:rPr>
          <w:rFonts w:ascii="宋体" w:eastAsia="宋体" w:hAnsi="宋体" w:cs="宋体" w:hint="eastAsia"/>
          <w:color w:val="333333"/>
          <w:kern w:val="0"/>
          <w:sz w:val="24"/>
          <w:szCs w:val="24"/>
        </w:rPr>
        <w:t xml:space="preserve">　 　</w:t>
      </w:r>
    </w:p>
    <w:tbl>
      <w:tblPr>
        <w:tblW w:w="0" w:type="auto"/>
        <w:tblInd w:w="108" w:type="dxa"/>
        <w:shd w:val="clear" w:color="auto" w:fill="FFFFFF"/>
        <w:tblCellMar>
          <w:left w:w="0" w:type="dxa"/>
          <w:right w:w="0" w:type="dxa"/>
        </w:tblCellMar>
        <w:tblLook w:val="04A0" w:firstRow="1" w:lastRow="0" w:firstColumn="1" w:lastColumn="0" w:noHBand="0" w:noVBand="1"/>
      </w:tblPr>
      <w:tblGrid>
        <w:gridCol w:w="520"/>
        <w:gridCol w:w="733"/>
        <w:gridCol w:w="652"/>
        <w:gridCol w:w="660"/>
        <w:gridCol w:w="684"/>
        <w:gridCol w:w="825"/>
        <w:gridCol w:w="1416"/>
        <w:gridCol w:w="1031"/>
        <w:gridCol w:w="936"/>
        <w:gridCol w:w="957"/>
      </w:tblGrid>
      <w:tr w:rsidR="006D2DB6" w:rsidRPr="006D2DB6" w:rsidTr="006D2DB6">
        <w:trPr>
          <w:trHeight w:val="2043"/>
        </w:trPr>
        <w:tc>
          <w:tcPr>
            <w:tcW w:w="69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序号　　</w:t>
            </w:r>
          </w:p>
        </w:tc>
        <w:tc>
          <w:tcPr>
            <w:tcW w:w="15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政务服务　　</w:t>
            </w:r>
          </w:p>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事项名称　　</w:t>
            </w:r>
          </w:p>
        </w:tc>
        <w:tc>
          <w:tcPr>
            <w:tcW w:w="119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项目　　</w:t>
            </w:r>
          </w:p>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类型　　</w:t>
            </w:r>
          </w:p>
        </w:tc>
        <w:tc>
          <w:tcPr>
            <w:tcW w:w="122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是否有办事系统　　</w:t>
            </w:r>
          </w:p>
        </w:tc>
        <w:tc>
          <w:tcPr>
            <w:tcW w:w="131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系统名称　　</w:t>
            </w:r>
          </w:p>
        </w:tc>
        <w:tc>
          <w:tcPr>
            <w:tcW w:w="1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该系统是否有　　</w:t>
            </w:r>
          </w:p>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网上受理入口　　</w:t>
            </w:r>
          </w:p>
        </w:tc>
        <w:tc>
          <w:tcPr>
            <w:tcW w:w="119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系统建设单</w:t>
            </w:r>
            <w:r w:rsidRPr="006D2DB6">
              <w:rPr>
                <w:rFonts w:ascii="宋体" w:eastAsia="宋体" w:hAnsi="宋体" w:cs="宋体" w:hint="eastAsia"/>
                <w:color w:val="333333"/>
                <w:kern w:val="0"/>
                <w:sz w:val="24"/>
                <w:szCs w:val="24"/>
              </w:rPr>
              <w:t>   </w:t>
            </w:r>
            <w:proofErr w:type="gramStart"/>
            <w:r w:rsidRPr="006D2DB6">
              <w:rPr>
                <w:rFonts w:ascii="黑体" w:eastAsia="黑体" w:hAnsi="黑体" w:cs="宋体" w:hint="eastAsia"/>
                <w:color w:val="333333"/>
                <w:kern w:val="0"/>
                <w:sz w:val="24"/>
                <w:szCs w:val="24"/>
              </w:rPr>
              <w:t xml:space="preserve">位　　</w:t>
            </w:r>
            <w:proofErr w:type="gramEnd"/>
          </w:p>
        </w:tc>
        <w:tc>
          <w:tcPr>
            <w:tcW w:w="196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是否可以通过甘肃政务服务网实现“一网通办”　　</w:t>
            </w:r>
          </w:p>
        </w:tc>
        <w:tc>
          <w:tcPr>
            <w:tcW w:w="16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部门办事系统下是否可以实现“只跑一次”　　</w:t>
            </w:r>
          </w:p>
        </w:tc>
        <w:tc>
          <w:tcPr>
            <w:tcW w:w="168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D2DB6" w:rsidRPr="006D2DB6" w:rsidRDefault="006D2DB6" w:rsidP="006D2DB6">
            <w:pPr>
              <w:widowControl/>
              <w:spacing w:line="500" w:lineRule="atLeast"/>
              <w:jc w:val="center"/>
              <w:rPr>
                <w:rFonts w:ascii="宋体" w:eastAsia="宋体" w:hAnsi="宋体" w:cs="宋体"/>
                <w:color w:val="333333"/>
                <w:kern w:val="0"/>
                <w:sz w:val="24"/>
                <w:szCs w:val="24"/>
              </w:rPr>
            </w:pPr>
            <w:r w:rsidRPr="006D2DB6">
              <w:rPr>
                <w:rFonts w:ascii="黑体" w:eastAsia="黑体" w:hAnsi="黑体" w:cs="宋体" w:hint="eastAsia"/>
                <w:color w:val="333333"/>
                <w:kern w:val="0"/>
                <w:sz w:val="24"/>
                <w:szCs w:val="24"/>
              </w:rPr>
              <w:t xml:space="preserve">是否开通政务服务网“在线办理”功能　　</w:t>
            </w:r>
          </w:p>
        </w:tc>
      </w:tr>
      <w:tr w:rsidR="006D2DB6" w:rsidRPr="006D2DB6" w:rsidTr="006D2DB6">
        <w:trPr>
          <w:trHeight w:val="507"/>
        </w:trPr>
        <w:tc>
          <w:tcPr>
            <w:tcW w:w="69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5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2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3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9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r>
      <w:tr w:rsidR="006D2DB6" w:rsidRPr="006D2DB6" w:rsidTr="006D2DB6">
        <w:trPr>
          <w:trHeight w:val="507"/>
        </w:trPr>
        <w:tc>
          <w:tcPr>
            <w:tcW w:w="69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5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2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3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9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r>
      <w:tr w:rsidR="006D2DB6" w:rsidRPr="006D2DB6" w:rsidTr="006D2DB6">
        <w:trPr>
          <w:trHeight w:val="507"/>
        </w:trPr>
        <w:tc>
          <w:tcPr>
            <w:tcW w:w="69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5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2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3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9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r>
      <w:tr w:rsidR="006D2DB6" w:rsidRPr="006D2DB6" w:rsidTr="006D2DB6">
        <w:trPr>
          <w:trHeight w:val="507"/>
        </w:trPr>
        <w:tc>
          <w:tcPr>
            <w:tcW w:w="69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5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2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3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9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r>
      <w:tr w:rsidR="006D2DB6" w:rsidRPr="006D2DB6" w:rsidTr="006D2DB6">
        <w:trPr>
          <w:trHeight w:val="507"/>
        </w:trPr>
        <w:tc>
          <w:tcPr>
            <w:tcW w:w="69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5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2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3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9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r>
      <w:tr w:rsidR="006D2DB6" w:rsidRPr="006D2DB6" w:rsidTr="006D2DB6">
        <w:trPr>
          <w:trHeight w:val="522"/>
        </w:trPr>
        <w:tc>
          <w:tcPr>
            <w:tcW w:w="69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5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2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3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19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9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c>
          <w:tcPr>
            <w:tcW w:w="16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D2DB6" w:rsidRPr="006D2DB6" w:rsidRDefault="006D2DB6" w:rsidP="006D2DB6">
            <w:pPr>
              <w:widowControl/>
              <w:spacing w:line="500" w:lineRule="atLeast"/>
              <w:jc w:val="left"/>
              <w:rPr>
                <w:rFonts w:ascii="宋体" w:eastAsia="宋体" w:hAnsi="宋体" w:cs="宋体"/>
                <w:color w:val="333333"/>
                <w:kern w:val="0"/>
                <w:sz w:val="24"/>
                <w:szCs w:val="24"/>
              </w:rPr>
            </w:pPr>
            <w:r w:rsidRPr="006D2DB6">
              <w:rPr>
                <w:rFonts w:ascii="仿宋_GB2312" w:eastAsia="仿宋_GB2312" w:hAnsi="宋体" w:cs="宋体" w:hint="eastAsia"/>
                <w:color w:val="333333"/>
                <w:kern w:val="0"/>
                <w:sz w:val="24"/>
                <w:szCs w:val="24"/>
              </w:rPr>
              <w:t> </w:t>
            </w:r>
          </w:p>
        </w:tc>
      </w:tr>
    </w:tbl>
    <w:p w:rsidR="006D2DB6" w:rsidRPr="006D2DB6" w:rsidRDefault="006D2DB6" w:rsidP="006D2DB6">
      <w:pPr>
        <w:widowControl/>
        <w:shd w:val="clear" w:color="auto" w:fill="FFFFFF"/>
        <w:spacing w:line="378" w:lineRule="atLeast"/>
        <w:ind w:firstLine="480"/>
        <w:jc w:val="left"/>
        <w:rPr>
          <w:rFonts w:ascii="微软雅黑" w:eastAsia="微软雅黑" w:hAnsi="微软雅黑" w:cs="宋体" w:hint="eastAsia"/>
          <w:color w:val="333333"/>
          <w:kern w:val="0"/>
          <w:sz w:val="24"/>
          <w:szCs w:val="24"/>
        </w:rPr>
      </w:pPr>
      <w:r w:rsidRPr="006D2DB6">
        <w:rPr>
          <w:rFonts w:ascii="宋体" w:eastAsia="宋体" w:hAnsi="宋体" w:cs="宋体" w:hint="eastAsia"/>
          <w:color w:val="333333"/>
          <w:kern w:val="0"/>
          <w:sz w:val="24"/>
          <w:szCs w:val="24"/>
        </w:rPr>
        <w:t>                                </w:t>
      </w:r>
      <w:bookmarkStart w:id="0" w:name="_GoBack"/>
      <w:bookmarkEnd w:id="0"/>
    </w:p>
    <w:p w:rsidR="006D2DB6" w:rsidRPr="006D2DB6" w:rsidRDefault="006D2DB6" w:rsidP="006D2DB6">
      <w:pPr>
        <w:widowControl/>
        <w:shd w:val="clear" w:color="auto" w:fill="FFFFFF"/>
        <w:spacing w:line="400" w:lineRule="atLeast"/>
        <w:ind w:firstLine="472"/>
        <w:jc w:val="left"/>
        <w:rPr>
          <w:rFonts w:ascii="微软雅黑" w:eastAsia="微软雅黑" w:hAnsi="微软雅黑" w:cs="宋体" w:hint="eastAsia"/>
          <w:color w:val="333333"/>
          <w:kern w:val="0"/>
          <w:sz w:val="24"/>
          <w:szCs w:val="24"/>
        </w:rPr>
      </w:pPr>
      <w:r w:rsidRPr="006D2DB6">
        <w:rPr>
          <w:rFonts w:ascii="宋体" w:eastAsia="宋体" w:hAnsi="宋体" w:cs="宋体" w:hint="eastAsia"/>
          <w:b/>
          <w:bCs/>
          <w:color w:val="333333"/>
          <w:kern w:val="0"/>
          <w:sz w:val="24"/>
          <w:szCs w:val="24"/>
        </w:rPr>
        <w:t>项目类型指行政许可、其他权力事项、公共服务事项、便民服务事项以及可以实现网上办理的其他八大类行政权力中的事项类型；办事系统指就该项目运行的行业内办事服务系统；系统建设单位指市</w:t>
      </w:r>
      <w:r w:rsidRPr="006D2DB6">
        <w:rPr>
          <w:rFonts w:ascii="微软雅黑" w:eastAsia="微软雅黑" w:hAnsi="微软雅黑" w:cs="宋体" w:hint="eastAsia"/>
          <w:b/>
          <w:bCs/>
          <w:color w:val="333333"/>
          <w:kern w:val="0"/>
          <w:sz w:val="24"/>
          <w:szCs w:val="24"/>
        </w:rPr>
        <w:t> </w:t>
      </w:r>
      <w:r w:rsidRPr="006D2DB6">
        <w:rPr>
          <w:rFonts w:ascii="仿宋_GB2312" w:eastAsia="仿宋_GB2312" w:hAnsi="微软雅黑" w:cs="宋体" w:hint="eastAsia"/>
          <w:b/>
          <w:bCs/>
          <w:color w:val="333333"/>
          <w:kern w:val="0"/>
          <w:sz w:val="24"/>
          <w:szCs w:val="24"/>
        </w:rPr>
        <w:t>**</w:t>
      </w:r>
      <w:r w:rsidRPr="006D2DB6">
        <w:rPr>
          <w:rFonts w:ascii="微软雅黑" w:eastAsia="微软雅黑" w:hAnsi="微软雅黑" w:cs="宋体" w:hint="eastAsia"/>
          <w:b/>
          <w:bCs/>
          <w:color w:val="333333"/>
          <w:kern w:val="0"/>
          <w:sz w:val="24"/>
          <w:szCs w:val="24"/>
        </w:rPr>
        <w:t> </w:t>
      </w:r>
      <w:r w:rsidRPr="006D2DB6">
        <w:rPr>
          <w:rFonts w:ascii="宋体" w:eastAsia="宋体" w:hAnsi="宋体" w:cs="宋体" w:hint="eastAsia"/>
          <w:b/>
          <w:bCs/>
          <w:color w:val="333333"/>
          <w:kern w:val="0"/>
          <w:sz w:val="24"/>
          <w:szCs w:val="24"/>
        </w:rPr>
        <w:t>**</w:t>
      </w:r>
      <w:r w:rsidRPr="006D2DB6">
        <w:rPr>
          <w:rFonts w:ascii="微软雅黑" w:eastAsia="微软雅黑" w:hAnsi="微软雅黑" w:cs="宋体" w:hint="eastAsia"/>
          <w:b/>
          <w:bCs/>
          <w:color w:val="333333"/>
          <w:kern w:val="0"/>
          <w:sz w:val="24"/>
          <w:szCs w:val="24"/>
        </w:rPr>
        <w:t> </w:t>
      </w:r>
      <w:r w:rsidRPr="006D2DB6">
        <w:rPr>
          <w:rFonts w:ascii="宋体" w:eastAsia="宋体" w:hAnsi="宋体" w:cs="宋体" w:hint="eastAsia"/>
          <w:b/>
          <w:bCs/>
          <w:color w:val="333333"/>
          <w:kern w:val="0"/>
          <w:sz w:val="24"/>
          <w:szCs w:val="24"/>
        </w:rPr>
        <w:t>**</w:t>
      </w:r>
      <w:r w:rsidRPr="006D2DB6">
        <w:rPr>
          <w:rFonts w:ascii="微软雅黑" w:eastAsia="微软雅黑" w:hAnsi="微软雅黑" w:cs="宋体" w:hint="eastAsia"/>
          <w:b/>
          <w:bCs/>
          <w:color w:val="333333"/>
          <w:kern w:val="0"/>
          <w:sz w:val="24"/>
          <w:szCs w:val="24"/>
        </w:rPr>
        <w:t> </w:t>
      </w:r>
      <w:r w:rsidRPr="006D2DB6">
        <w:rPr>
          <w:rFonts w:ascii="宋体" w:eastAsia="宋体" w:hAnsi="宋体" w:cs="宋体" w:hint="eastAsia"/>
          <w:b/>
          <w:bCs/>
          <w:color w:val="333333"/>
          <w:kern w:val="0"/>
          <w:sz w:val="24"/>
          <w:szCs w:val="24"/>
        </w:rPr>
        <w:t xml:space="preserve">　 　</w:t>
      </w:r>
    </w:p>
    <w:p w:rsidR="008226C6" w:rsidRPr="006D2DB6" w:rsidRDefault="008226C6"/>
    <w:sectPr w:rsidR="008226C6" w:rsidRPr="006D2D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946"/>
    <w:rsid w:val="006D2DB6"/>
    <w:rsid w:val="00747946"/>
    <w:rsid w:val="00822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D2D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D2D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2520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424</Characters>
  <Application>Microsoft Office Word</Application>
  <DocSecurity>0</DocSecurity>
  <Lines>3</Lines>
  <Paragraphs>1</Paragraphs>
  <ScaleCrop>false</ScaleCrop>
  <Company/>
  <LinksUpToDate>false</LinksUpToDate>
  <CharactersWithSpaces>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2018-07-16T03:25:00Z</dcterms:created>
  <dcterms:modified xsi:type="dcterms:W3CDTF">2018-07-16T03:25:00Z</dcterms:modified>
</cp:coreProperties>
</file>